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156B24" w:rsidRPr="00E53738" w:rsidRDefault="00156B24" w:rsidP="00E53738">
      <w:pPr>
        <w:spacing w:after="0"/>
        <w:jc w:val="center"/>
        <w:rPr>
          <w:rFonts w:ascii="Arial" w:hAnsi="Arial" w:cs="Arial"/>
          <w:b/>
          <w:sz w:val="24"/>
          <w:szCs w:val="24"/>
        </w:rPr>
      </w:pPr>
      <w:r w:rsidRPr="00156B24">
        <w:rPr>
          <w:rFonts w:ascii="Arial" w:hAnsi="Arial" w:cs="Arial"/>
          <w:b/>
          <w:sz w:val="24"/>
          <w:szCs w:val="24"/>
          <w:highlight w:val="yellow"/>
        </w:rPr>
        <w:t>Calendar Year 2014</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14046">
        <w:rPr>
          <w:rFonts w:ascii="Arial" w:hAnsi="Arial" w:cs="Arial"/>
          <w:sz w:val="24"/>
          <w:szCs w:val="24"/>
        </w:rPr>
        <w:t>September 19</w:t>
      </w:r>
      <w:r w:rsidR="004129CA">
        <w:rPr>
          <w:rFonts w:ascii="Arial" w:hAnsi="Arial" w:cs="Arial"/>
          <w:sz w:val="24"/>
          <w:szCs w:val="24"/>
        </w:rPr>
        <w:t>, 201</w:t>
      </w:r>
      <w:r w:rsidR="00A14046">
        <w:rPr>
          <w:rFonts w:ascii="Arial" w:hAnsi="Arial" w:cs="Arial"/>
          <w:sz w:val="24"/>
          <w:szCs w:val="24"/>
        </w:rPr>
        <w:t>4</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1350DE" w:rsidRDefault="00F33638" w:rsidP="00C33692">
            <w:pPr>
              <w:spacing w:after="0" w:line="240" w:lineRule="auto"/>
              <w:ind w:right="-720"/>
              <w:rPr>
                <w:rFonts w:ascii="Arial" w:hAnsi="Arial" w:cs="Arial"/>
                <w:b/>
                <w:sz w:val="24"/>
                <w:szCs w:val="24"/>
              </w:rPr>
            </w:pPr>
            <w:r w:rsidRPr="00C33692">
              <w:rPr>
                <w:rFonts w:ascii="Arial" w:hAnsi="Arial" w:cs="Arial"/>
                <w:i/>
                <w:sz w:val="20"/>
                <w:szCs w:val="20"/>
              </w:rPr>
              <w:t xml:space="preserve"> </w:t>
            </w:r>
            <w:r w:rsidRPr="001350DE">
              <w:rPr>
                <w:rFonts w:ascii="Arial" w:hAnsi="Arial" w:cs="Arial"/>
                <w:b/>
                <w:sz w:val="24"/>
                <w:szCs w:val="24"/>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1908C9" w:rsidP="00C33692">
            <w:pPr>
              <w:spacing w:after="0" w:line="240" w:lineRule="auto"/>
              <w:ind w:right="-720"/>
              <w:rPr>
                <w:rFonts w:ascii="Arial" w:hAnsi="Arial" w:cs="Arial"/>
                <w:sz w:val="20"/>
                <w:szCs w:val="20"/>
              </w:rPr>
            </w:pPr>
            <w:r w:rsidRPr="003A74AD">
              <w:rPr>
                <w:rFonts w:ascii="Arial" w:hAnsi="Arial" w:cs="Arial"/>
                <w:sz w:val="36"/>
                <w:szCs w:val="36"/>
              </w:rPr>
              <w:t>□</w:t>
            </w:r>
            <w:r w:rsidR="00F33638" w:rsidRPr="003A74AD">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3A74AD">
              <w:rPr>
                <w:rFonts w:ascii="Arial" w:hAnsi="Arial" w:cs="Arial"/>
                <w:sz w:val="36"/>
                <w:szCs w:val="36"/>
                <w:highlight w:val="yellow"/>
              </w:rPr>
              <w:t>□</w:t>
            </w:r>
            <w:r w:rsidRPr="003A74AD">
              <w:rPr>
                <w:rFonts w:ascii="Arial" w:hAnsi="Arial" w:cs="Arial"/>
                <w:sz w:val="20"/>
                <w:szCs w:val="20"/>
                <w:highlight w:val="yellow"/>
              </w:rPr>
              <w:t>Quarter 2 (April 1 – June 30)</w:t>
            </w:r>
          </w:p>
          <w:p w:rsidR="00F33638" w:rsidRDefault="00F33638" w:rsidP="00C33692">
            <w:pPr>
              <w:spacing w:after="0" w:line="240" w:lineRule="auto"/>
              <w:ind w:right="-720"/>
              <w:rPr>
                <w:rFonts w:ascii="Arial" w:hAnsi="Arial" w:cs="Arial"/>
                <w:sz w:val="20"/>
                <w:szCs w:val="20"/>
              </w:rPr>
            </w:pPr>
            <w:r w:rsidRPr="001B3F37">
              <w:rPr>
                <w:rFonts w:ascii="Arial" w:hAnsi="Arial" w:cs="Arial"/>
                <w:sz w:val="36"/>
                <w:szCs w:val="36"/>
              </w:rPr>
              <w:t>□</w:t>
            </w:r>
            <w:r w:rsidRPr="001B3F37">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A14046">
              <w:rPr>
                <w:rFonts w:ascii="Arial" w:hAnsi="Arial" w:cs="Arial"/>
                <w:sz w:val="36"/>
                <w:szCs w:val="36"/>
              </w:rPr>
              <w:t>□</w:t>
            </w:r>
            <w:r w:rsidRPr="00A14046">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F0712E" w:rsidRDefault="001350DE" w:rsidP="00C33692">
            <w:pPr>
              <w:spacing w:after="0" w:line="240" w:lineRule="auto"/>
              <w:ind w:right="-720"/>
              <w:rPr>
                <w:rFonts w:ascii="Arial" w:hAnsi="Arial" w:cs="Arial"/>
                <w:b/>
              </w:rPr>
            </w:pPr>
            <w:r w:rsidRPr="00F0712E">
              <w:rPr>
                <w:rFonts w:ascii="Arial" w:hAnsi="Arial" w:cs="Arial"/>
                <w:b/>
              </w:rPr>
              <w:t xml:space="preserve">Evaluation and Analysis of Decked </w:t>
            </w:r>
            <w:r w:rsidR="00F33638" w:rsidRPr="00F0712E">
              <w:rPr>
                <w:rFonts w:ascii="Arial" w:hAnsi="Arial" w:cs="Arial"/>
                <w:b/>
              </w:rPr>
              <w:t xml:space="preserve">Bulb-T Beam </w:t>
            </w:r>
            <w:r w:rsidRPr="00F0712E">
              <w:rPr>
                <w:rFonts w:ascii="Arial" w:hAnsi="Arial" w:cs="Arial"/>
                <w:b/>
              </w:rPr>
              <w:t>Bridge (</w:t>
            </w:r>
            <w:r w:rsidR="00F33638" w:rsidRPr="00F0712E">
              <w:rPr>
                <w:rFonts w:ascii="Arial" w:hAnsi="Arial" w:cs="Arial"/>
                <w:b/>
              </w:rPr>
              <w:t>As Alternate ABC to Side-by-Side Box Beam</w:t>
            </w:r>
            <w:r w:rsidRPr="00F0712E">
              <w:rPr>
                <w:rFonts w:ascii="Arial" w:hAnsi="Arial" w:cs="Arial"/>
                <w:b/>
              </w:rPr>
              <w:t>)</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B3F37" w:rsidRDefault="001B3F37" w:rsidP="00C33692">
            <w:pPr>
              <w:spacing w:after="0" w:line="240" w:lineRule="auto"/>
              <w:ind w:right="-720"/>
              <w:rPr>
                <w:rFonts w:ascii="Arial" w:hAnsi="Arial" w:cs="Arial"/>
                <w:sz w:val="20"/>
                <w:szCs w:val="20"/>
              </w:rPr>
            </w:pPr>
            <w:r>
              <w:rPr>
                <w:rFonts w:ascii="Arial" w:hAnsi="Arial" w:cs="Arial"/>
                <w:sz w:val="20"/>
                <w:szCs w:val="20"/>
              </w:rPr>
              <w:t>Matt Chynoweth, P.E.-  MDOT PM</w:t>
            </w:r>
          </w:p>
          <w:p w:rsidR="001A1EF5" w:rsidRDefault="001B3F37" w:rsidP="00C33692">
            <w:pPr>
              <w:spacing w:after="0" w:line="240" w:lineRule="auto"/>
              <w:ind w:right="-720"/>
              <w:rPr>
                <w:rFonts w:ascii="Arial" w:hAnsi="Arial" w:cs="Arial"/>
                <w:sz w:val="20"/>
                <w:szCs w:val="20"/>
              </w:rPr>
            </w:pPr>
            <w:r>
              <w:rPr>
                <w:rFonts w:ascii="Arial" w:hAnsi="Arial" w:cs="Arial"/>
                <w:sz w:val="20"/>
                <w:szCs w:val="20"/>
              </w:rPr>
              <w:t>Dave Juntunen, P.E.- Co. PM</w:t>
            </w:r>
          </w:p>
          <w:p w:rsidR="00F33638" w:rsidRPr="00B32E78" w:rsidRDefault="00F33638" w:rsidP="00C33692">
            <w:pPr>
              <w:spacing w:after="0" w:line="240" w:lineRule="auto"/>
              <w:ind w:right="-720"/>
              <w:rPr>
                <w:rFonts w:ascii="Arial" w:hAnsi="Arial" w:cs="Arial"/>
                <w:sz w:val="20"/>
                <w:szCs w:val="20"/>
              </w:rPr>
            </w:pP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1A1EF5" w:rsidRDefault="001A1EF5" w:rsidP="001A1EF5">
            <w:pPr>
              <w:spacing w:after="0" w:line="240" w:lineRule="auto"/>
              <w:ind w:right="-720"/>
              <w:rPr>
                <w:rFonts w:ascii="Arial" w:hAnsi="Arial" w:cs="Arial"/>
                <w:sz w:val="20"/>
                <w:szCs w:val="20"/>
              </w:rPr>
            </w:pPr>
            <w:r>
              <w:rPr>
                <w:rFonts w:ascii="Arial" w:hAnsi="Arial" w:cs="Arial"/>
                <w:sz w:val="20"/>
                <w:szCs w:val="20"/>
              </w:rPr>
              <w:t>517-322-3322</w:t>
            </w:r>
          </w:p>
          <w:p w:rsidR="001B3F37" w:rsidRDefault="001B3F37" w:rsidP="001B3F37">
            <w:pPr>
              <w:spacing w:after="0" w:line="240" w:lineRule="auto"/>
              <w:ind w:right="-720"/>
              <w:rPr>
                <w:rFonts w:ascii="Arial" w:hAnsi="Arial" w:cs="Arial"/>
                <w:sz w:val="20"/>
                <w:szCs w:val="20"/>
              </w:rPr>
            </w:pPr>
            <w:r w:rsidRPr="00B32E78">
              <w:rPr>
                <w:rFonts w:ascii="Arial" w:hAnsi="Arial" w:cs="Arial"/>
                <w:sz w:val="20"/>
                <w:szCs w:val="20"/>
              </w:rPr>
              <w:t>517-</w:t>
            </w:r>
            <w:r>
              <w:rPr>
                <w:rFonts w:ascii="Arial" w:hAnsi="Arial" w:cs="Arial"/>
                <w:sz w:val="20"/>
                <w:szCs w:val="20"/>
              </w:rPr>
              <w:t>335</w:t>
            </w:r>
            <w:r w:rsidRPr="00B32E78">
              <w:rPr>
                <w:rFonts w:ascii="Arial" w:hAnsi="Arial" w:cs="Arial"/>
                <w:sz w:val="20"/>
                <w:szCs w:val="20"/>
              </w:rPr>
              <w:t>-</w:t>
            </w:r>
            <w:r>
              <w:rPr>
                <w:rFonts w:ascii="Arial" w:hAnsi="Arial" w:cs="Arial"/>
                <w:sz w:val="20"/>
                <w:szCs w:val="20"/>
              </w:rPr>
              <w:t>2993</w:t>
            </w:r>
          </w:p>
          <w:p w:rsidR="001B3F37" w:rsidRPr="00B32E78" w:rsidRDefault="001B3F37" w:rsidP="001A1EF5">
            <w:pPr>
              <w:spacing w:after="0" w:line="240" w:lineRule="auto"/>
              <w:ind w:right="-720"/>
              <w:rPr>
                <w:rFonts w:ascii="Arial" w:hAnsi="Arial" w:cs="Arial"/>
                <w:sz w:val="20"/>
                <w:szCs w:val="20"/>
              </w:rPr>
            </w:pP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Default="008E2644" w:rsidP="00C33692">
            <w:pPr>
              <w:spacing w:after="0" w:line="240" w:lineRule="auto"/>
              <w:ind w:right="-720"/>
              <w:rPr>
                <w:rFonts w:ascii="Arial" w:hAnsi="Arial" w:cs="Arial"/>
                <w:sz w:val="20"/>
                <w:szCs w:val="20"/>
              </w:rPr>
            </w:pPr>
            <w:hyperlink r:id="rId7" w:history="1">
              <w:r w:rsidR="001B3F37" w:rsidRPr="00760E34">
                <w:rPr>
                  <w:rStyle w:val="Hyperlink"/>
                  <w:rFonts w:ascii="Arial" w:hAnsi="Arial" w:cs="Arial"/>
                  <w:sz w:val="20"/>
                  <w:szCs w:val="20"/>
                </w:rPr>
                <w:t>ChynowethM@michigan.gov</w:t>
              </w:r>
            </w:hyperlink>
          </w:p>
          <w:p w:rsidR="001B3F37" w:rsidRPr="00C33692" w:rsidRDefault="008E2644" w:rsidP="001B3F37">
            <w:pPr>
              <w:spacing w:after="0" w:line="240" w:lineRule="auto"/>
              <w:ind w:right="-720"/>
              <w:rPr>
                <w:rFonts w:ascii="Arial" w:hAnsi="Arial" w:cs="Arial"/>
                <w:sz w:val="20"/>
                <w:szCs w:val="20"/>
              </w:rPr>
            </w:pPr>
            <w:hyperlink r:id="rId8" w:history="1">
              <w:r w:rsidR="001B3F37" w:rsidRPr="00760E34">
                <w:rPr>
                  <w:rStyle w:val="Hyperlink"/>
                  <w:rFonts w:ascii="Arial" w:hAnsi="Arial" w:cs="Arial"/>
                  <w:sz w:val="20"/>
                  <w:szCs w:val="20"/>
                </w:rPr>
                <w:t>juntunend@michigan.gov</w:t>
              </w:r>
            </w:hyperlink>
            <w:r w:rsidR="001B3F37">
              <w:rPr>
                <w:rFonts w:ascii="Arial" w:hAnsi="Arial" w:cs="Arial"/>
                <w:sz w:val="20"/>
                <w:szCs w:val="20"/>
              </w:rPr>
              <w:t xml:space="preserve"> </w:t>
            </w:r>
          </w:p>
          <w:p w:rsidR="001B3F37" w:rsidRPr="00C33692" w:rsidRDefault="001B3F37" w:rsidP="00C33692">
            <w:pPr>
              <w:spacing w:after="0" w:line="240" w:lineRule="auto"/>
              <w:ind w:right="-720"/>
              <w:rPr>
                <w:rFonts w:ascii="Arial" w:hAnsi="Arial" w:cs="Arial"/>
                <w:sz w:val="20"/>
                <w:szCs w:val="20"/>
              </w:rPr>
            </w:pPr>
            <w:r>
              <w:rPr>
                <w:rFonts w:ascii="Arial" w:hAnsi="Arial" w:cs="Arial"/>
                <w:sz w:val="20"/>
                <w:szCs w:val="20"/>
              </w:rPr>
              <w:t xml:space="preserve"> </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DF1B0E"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w:t>
            </w:r>
          </w:p>
          <w:p w:rsidR="00F33638" w:rsidRPr="00B32E78" w:rsidRDefault="00DF1B0E" w:rsidP="00DF1B0E">
            <w:pPr>
              <w:spacing w:after="0" w:line="240" w:lineRule="auto"/>
              <w:ind w:right="-720"/>
              <w:rPr>
                <w:rFonts w:ascii="Arial" w:hAnsi="Arial" w:cs="Arial"/>
                <w:sz w:val="20"/>
                <w:szCs w:val="20"/>
              </w:rPr>
            </w:pPr>
            <w:r>
              <w:rPr>
                <w:rFonts w:ascii="Arial" w:hAnsi="Arial" w:cs="Arial"/>
                <w:sz w:val="20"/>
                <w:szCs w:val="20"/>
              </w:rPr>
              <w:t>MDOT Research No.</w:t>
            </w:r>
            <w:r w:rsidR="00F33638" w:rsidRPr="00B32E78">
              <w:rPr>
                <w:rFonts w:ascii="Arial" w:hAnsi="Arial" w:cs="Arial"/>
                <w:sz w:val="20"/>
                <w:szCs w:val="20"/>
              </w:rPr>
              <w:t xml:space="preserve">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DF1B0E" w:rsidP="00C33692">
            <w:pPr>
              <w:spacing w:after="0" w:line="240" w:lineRule="auto"/>
              <w:ind w:right="-720"/>
              <w:rPr>
                <w:rFonts w:ascii="Arial" w:hAnsi="Arial" w:cs="Arial"/>
                <w:sz w:val="20"/>
                <w:szCs w:val="20"/>
              </w:rPr>
            </w:pPr>
            <w:r>
              <w:rPr>
                <w:rFonts w:ascii="Arial" w:hAnsi="Arial" w:cs="Arial"/>
                <w:sz w:val="20"/>
                <w:szCs w:val="20"/>
              </w:rPr>
              <w:t xml:space="preserve">Contract No. </w:t>
            </w:r>
            <w:r w:rsidR="00F33638"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40A2A" w:rsidRDefault="003A74AD" w:rsidP="003A74AD">
            <w:pPr>
              <w:spacing w:after="0" w:line="240" w:lineRule="auto"/>
              <w:ind w:right="-720"/>
              <w:rPr>
                <w:rFonts w:ascii="Arial" w:hAnsi="Arial" w:cs="Arial"/>
                <w:b/>
                <w:i/>
                <w:sz w:val="24"/>
                <w:szCs w:val="24"/>
              </w:rPr>
            </w:pPr>
            <w:r w:rsidRPr="00C40A2A">
              <w:rPr>
                <w:rFonts w:ascii="Arial" w:hAnsi="Arial" w:cs="Arial"/>
                <w:b/>
                <w:i/>
                <w:sz w:val="24"/>
                <w:szCs w:val="24"/>
                <w:highlight w:val="yellow"/>
              </w:rPr>
              <w:t>February 28</w:t>
            </w:r>
            <w:r w:rsidR="00F33638" w:rsidRPr="00C40A2A">
              <w:rPr>
                <w:rFonts w:ascii="Arial" w:hAnsi="Arial" w:cs="Arial"/>
                <w:b/>
                <w:i/>
                <w:sz w:val="24"/>
                <w:szCs w:val="24"/>
                <w:highlight w:val="yellow"/>
              </w:rPr>
              <w:t>, 201</w:t>
            </w:r>
            <w:r w:rsidRPr="00C40A2A">
              <w:rPr>
                <w:rFonts w:ascii="Arial" w:hAnsi="Arial" w:cs="Arial"/>
                <w:b/>
                <w:i/>
                <w:sz w:val="24"/>
                <w:szCs w:val="24"/>
                <w:highlight w:val="yellow"/>
              </w:rPr>
              <w:t>5</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bookmarkStart w:id="0" w:name="_GoBack"/>
      <w:bookmarkEnd w:id="0"/>
    </w:p>
    <w:p w:rsidR="00F33638" w:rsidRPr="00B66A21" w:rsidRDefault="00F33638" w:rsidP="00551D8A">
      <w:pPr>
        <w:spacing w:after="0"/>
        <w:ind w:left="-720" w:right="-720"/>
        <w:rPr>
          <w:rFonts w:ascii="Arial" w:hAnsi="Arial" w:cs="Arial"/>
          <w:sz w:val="20"/>
          <w:szCs w:val="20"/>
        </w:rPr>
      </w:pPr>
      <w:r w:rsidRPr="00C40A2A">
        <w:rPr>
          <w:rFonts w:ascii="Arial" w:hAnsi="Arial" w:cs="Arial"/>
          <w:sz w:val="36"/>
          <w:szCs w:val="36"/>
          <w:highlight w:val="yellow"/>
        </w:rPr>
        <w:t>□</w:t>
      </w:r>
      <w:r w:rsidRPr="00D75D63">
        <w:rPr>
          <w:rFonts w:ascii="Arial" w:hAnsi="Arial" w:cs="Arial"/>
          <w:sz w:val="20"/>
          <w:szCs w:val="20"/>
        </w:rPr>
        <w:t>On schedule</w:t>
      </w:r>
      <w:r w:rsidRPr="00B66A21">
        <w:rPr>
          <w:rFonts w:ascii="Arial" w:hAnsi="Arial" w:cs="Arial"/>
          <w:sz w:val="20"/>
          <w:szCs w:val="20"/>
        </w:rPr>
        <w:tab/>
      </w:r>
      <w:r w:rsidR="00C40A2A" w:rsidRPr="00C40A2A">
        <w:rPr>
          <w:rFonts w:ascii="Arial" w:hAnsi="Arial" w:cs="Arial"/>
          <w:b/>
          <w:i/>
          <w:sz w:val="20"/>
          <w:szCs w:val="20"/>
          <w:highlight w:val="yellow"/>
        </w:rPr>
        <w:t>NCTE Granted</w:t>
      </w:r>
      <w:r w:rsidR="00C40A2A">
        <w:rPr>
          <w:rFonts w:ascii="Arial" w:hAnsi="Arial" w:cs="Arial"/>
          <w:sz w:val="20"/>
          <w:szCs w:val="20"/>
        </w:rPr>
        <w:t xml:space="preserve">    </w:t>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C40A2A">
        <w:rPr>
          <w:rFonts w:ascii="Arial" w:hAnsi="Arial" w:cs="Arial"/>
          <w:sz w:val="36"/>
          <w:szCs w:val="36"/>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3330"/>
        <w:gridCol w:w="3060"/>
      </w:tblGrid>
      <w:tr w:rsidR="00F33638" w:rsidRPr="00C33692" w:rsidTr="00C91275">
        <w:tc>
          <w:tcPr>
            <w:tcW w:w="451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06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91275">
        <w:tc>
          <w:tcPr>
            <w:tcW w:w="4518" w:type="dxa"/>
          </w:tcPr>
          <w:p w:rsidR="00C91275" w:rsidRDefault="00C91275" w:rsidP="00C1239C">
            <w:pPr>
              <w:spacing w:after="0" w:line="240" w:lineRule="auto"/>
              <w:ind w:right="-720"/>
              <w:rPr>
                <w:rFonts w:ascii="Arial" w:hAnsi="Arial" w:cs="Arial"/>
                <w:sz w:val="20"/>
                <w:szCs w:val="20"/>
              </w:rPr>
            </w:pPr>
            <w:r>
              <w:rPr>
                <w:rFonts w:ascii="Arial" w:hAnsi="Arial" w:cs="Arial"/>
                <w:sz w:val="20"/>
                <w:szCs w:val="20"/>
              </w:rPr>
              <w:t>TOTAL PROJECT BUDGET: $3</w:t>
            </w:r>
            <w:r w:rsidR="00EE2221">
              <w:rPr>
                <w:rFonts w:ascii="Arial" w:hAnsi="Arial" w:cs="Arial"/>
                <w:sz w:val="20"/>
                <w:szCs w:val="20"/>
              </w:rPr>
              <w:t>67,200</w:t>
            </w:r>
            <w:r>
              <w:rPr>
                <w:rFonts w:ascii="Arial" w:hAnsi="Arial" w:cs="Arial"/>
                <w:sz w:val="20"/>
                <w:szCs w:val="20"/>
              </w:rPr>
              <w:t>.</w:t>
            </w:r>
          </w:p>
          <w:p w:rsidR="00F33638" w:rsidRDefault="00C91275" w:rsidP="00C1239C">
            <w:pPr>
              <w:spacing w:after="0" w:line="240" w:lineRule="auto"/>
              <w:ind w:right="-720"/>
              <w:rPr>
                <w:rFonts w:ascii="Arial" w:hAnsi="Arial" w:cs="Arial"/>
                <w:sz w:val="20"/>
                <w:szCs w:val="20"/>
              </w:rPr>
            </w:pPr>
            <w:r>
              <w:rPr>
                <w:rFonts w:ascii="Arial" w:hAnsi="Arial" w:cs="Arial"/>
                <w:sz w:val="20"/>
                <w:szCs w:val="20"/>
              </w:rPr>
              <w:t xml:space="preserve">Research Work: </w:t>
            </w:r>
            <w:r w:rsidR="00C1239C">
              <w:rPr>
                <w:rFonts w:ascii="Arial" w:hAnsi="Arial" w:cs="Arial"/>
                <w:sz w:val="20"/>
                <w:szCs w:val="20"/>
              </w:rPr>
              <w:t xml:space="preserve"> </w:t>
            </w:r>
            <w:r>
              <w:rPr>
                <w:rFonts w:ascii="Arial" w:hAnsi="Arial" w:cs="Arial"/>
                <w:sz w:val="20"/>
                <w:szCs w:val="20"/>
              </w:rPr>
              <w:t xml:space="preserve"> </w:t>
            </w:r>
            <w:r w:rsidR="00E005DA">
              <w:rPr>
                <w:rFonts w:ascii="Arial" w:hAnsi="Arial" w:cs="Arial"/>
                <w:sz w:val="20"/>
                <w:szCs w:val="20"/>
              </w:rPr>
              <w:t>$349,000</w:t>
            </w:r>
            <w:r w:rsidR="004327D3">
              <w:rPr>
                <w:rFonts w:ascii="Arial" w:hAnsi="Arial" w:cs="Arial"/>
                <w:sz w:val="20"/>
                <w:szCs w:val="20"/>
              </w:rPr>
              <w:t>.</w:t>
            </w:r>
          </w:p>
          <w:p w:rsidR="00C91275" w:rsidRPr="00C33692" w:rsidRDefault="00C91275" w:rsidP="00A14046">
            <w:pPr>
              <w:spacing w:after="0" w:line="240" w:lineRule="auto"/>
              <w:ind w:right="-720"/>
              <w:rPr>
                <w:rFonts w:ascii="Arial" w:hAnsi="Arial" w:cs="Arial"/>
                <w:sz w:val="20"/>
                <w:szCs w:val="20"/>
              </w:rPr>
            </w:pPr>
            <w:r>
              <w:rPr>
                <w:rFonts w:ascii="Arial" w:hAnsi="Arial" w:cs="Arial"/>
                <w:sz w:val="20"/>
                <w:szCs w:val="20"/>
              </w:rPr>
              <w:t xml:space="preserve">Travel Budget:    </w:t>
            </w:r>
            <w:r w:rsidR="00C1239C">
              <w:rPr>
                <w:rFonts w:ascii="Arial" w:hAnsi="Arial" w:cs="Arial"/>
                <w:sz w:val="20"/>
                <w:szCs w:val="20"/>
              </w:rPr>
              <w:t xml:space="preserve"> </w:t>
            </w:r>
            <w:proofErr w:type="gramStart"/>
            <w:r>
              <w:rPr>
                <w:rFonts w:ascii="Arial" w:hAnsi="Arial" w:cs="Arial"/>
                <w:sz w:val="20"/>
                <w:szCs w:val="20"/>
              </w:rPr>
              <w:t>$  1</w:t>
            </w:r>
            <w:r w:rsidR="00EE2221">
              <w:rPr>
                <w:rFonts w:ascii="Arial" w:hAnsi="Arial" w:cs="Arial"/>
                <w:sz w:val="20"/>
                <w:szCs w:val="20"/>
              </w:rPr>
              <w:t>8</w:t>
            </w:r>
            <w:r>
              <w:rPr>
                <w:rFonts w:ascii="Arial" w:hAnsi="Arial" w:cs="Arial"/>
                <w:sz w:val="20"/>
                <w:szCs w:val="20"/>
              </w:rPr>
              <w:t>,</w:t>
            </w:r>
            <w:r w:rsidR="00EE2221">
              <w:rPr>
                <w:rFonts w:ascii="Arial" w:hAnsi="Arial" w:cs="Arial"/>
                <w:sz w:val="20"/>
                <w:szCs w:val="20"/>
              </w:rPr>
              <w:t>2</w:t>
            </w:r>
            <w:r>
              <w:rPr>
                <w:rFonts w:ascii="Arial" w:hAnsi="Arial" w:cs="Arial"/>
                <w:sz w:val="20"/>
                <w:szCs w:val="20"/>
              </w:rPr>
              <w:t>00</w:t>
            </w:r>
            <w:proofErr w:type="gramEnd"/>
            <w:r>
              <w:rPr>
                <w:rFonts w:ascii="Arial" w:hAnsi="Arial" w:cs="Arial"/>
                <w:sz w:val="20"/>
                <w:szCs w:val="20"/>
              </w:rPr>
              <w:t>. (</w:t>
            </w:r>
            <w:r w:rsidR="00A14046">
              <w:rPr>
                <w:rFonts w:ascii="Arial" w:hAnsi="Arial" w:cs="Arial"/>
                <w:sz w:val="20"/>
                <w:szCs w:val="20"/>
              </w:rPr>
              <w:t>2-A</w:t>
            </w:r>
            <w:r>
              <w:rPr>
                <w:rFonts w:ascii="Arial" w:hAnsi="Arial" w:cs="Arial"/>
                <w:sz w:val="20"/>
                <w:szCs w:val="20"/>
              </w:rPr>
              <w:t>mendment</w:t>
            </w:r>
            <w:r w:rsidR="00EE2221">
              <w:rPr>
                <w:rFonts w:ascii="Arial" w:hAnsi="Arial" w:cs="Arial"/>
                <w:sz w:val="20"/>
                <w:szCs w:val="20"/>
              </w:rPr>
              <w:t>s</w:t>
            </w:r>
            <w:r>
              <w:rPr>
                <w:rFonts w:ascii="Arial" w:hAnsi="Arial" w:cs="Arial"/>
                <w:sz w:val="20"/>
                <w:szCs w:val="20"/>
              </w:rPr>
              <w:t>)</w:t>
            </w:r>
          </w:p>
        </w:tc>
        <w:tc>
          <w:tcPr>
            <w:tcW w:w="3330" w:type="dxa"/>
          </w:tcPr>
          <w:p w:rsidR="00EE2221" w:rsidRDefault="00B904E0" w:rsidP="00C91275">
            <w:pPr>
              <w:spacing w:after="0" w:line="240" w:lineRule="auto"/>
              <w:ind w:right="-720"/>
              <w:rPr>
                <w:rFonts w:ascii="Arial" w:hAnsi="Arial" w:cs="Arial"/>
                <w:sz w:val="20"/>
                <w:szCs w:val="20"/>
              </w:rPr>
            </w:pPr>
            <w:r>
              <w:rPr>
                <w:rFonts w:ascii="Arial" w:hAnsi="Arial" w:cs="Arial"/>
                <w:sz w:val="20"/>
                <w:szCs w:val="20"/>
              </w:rPr>
              <w:t>Total Costs:       $325,927.60</w:t>
            </w:r>
          </w:p>
          <w:p w:rsidR="00F33638" w:rsidRDefault="00B904E0" w:rsidP="00EE2221">
            <w:pPr>
              <w:spacing w:after="0" w:line="240" w:lineRule="auto"/>
              <w:ind w:right="-720"/>
              <w:rPr>
                <w:rFonts w:ascii="Arial" w:hAnsi="Arial" w:cs="Arial"/>
                <w:sz w:val="20"/>
                <w:szCs w:val="20"/>
              </w:rPr>
            </w:pPr>
            <w:r>
              <w:rPr>
                <w:rFonts w:ascii="Arial" w:hAnsi="Arial" w:cs="Arial"/>
                <w:sz w:val="20"/>
                <w:szCs w:val="20"/>
              </w:rPr>
              <w:t>Research Work:$</w:t>
            </w:r>
            <w:r w:rsidR="00156B24">
              <w:rPr>
                <w:rFonts w:ascii="Arial" w:hAnsi="Arial" w:cs="Arial"/>
                <w:sz w:val="20"/>
                <w:szCs w:val="20"/>
              </w:rPr>
              <w:t>32</w:t>
            </w:r>
            <w:r>
              <w:rPr>
                <w:rFonts w:ascii="Arial" w:hAnsi="Arial" w:cs="Arial"/>
                <w:sz w:val="20"/>
                <w:szCs w:val="20"/>
              </w:rPr>
              <w:t>1</w:t>
            </w:r>
            <w:r w:rsidR="00156B24">
              <w:rPr>
                <w:rFonts w:ascii="Arial" w:hAnsi="Arial" w:cs="Arial"/>
                <w:sz w:val="20"/>
                <w:szCs w:val="20"/>
              </w:rPr>
              <w:t>,</w:t>
            </w:r>
            <w:r>
              <w:rPr>
                <w:rFonts w:ascii="Arial" w:hAnsi="Arial" w:cs="Arial"/>
                <w:sz w:val="20"/>
                <w:szCs w:val="20"/>
              </w:rPr>
              <w:t>602</w:t>
            </w:r>
            <w:r w:rsidR="00156B24">
              <w:rPr>
                <w:rFonts w:ascii="Arial" w:hAnsi="Arial" w:cs="Arial"/>
                <w:sz w:val="20"/>
                <w:szCs w:val="20"/>
              </w:rPr>
              <w:t>.60</w:t>
            </w:r>
          </w:p>
          <w:p w:rsidR="00EE2221" w:rsidRPr="00C33692" w:rsidRDefault="00EE2221" w:rsidP="00B904E0">
            <w:pPr>
              <w:spacing w:after="0" w:line="240" w:lineRule="auto"/>
              <w:ind w:right="-720"/>
              <w:rPr>
                <w:rFonts w:ascii="Arial" w:hAnsi="Arial" w:cs="Arial"/>
                <w:sz w:val="20"/>
                <w:szCs w:val="20"/>
              </w:rPr>
            </w:pPr>
            <w:r>
              <w:rPr>
                <w:rFonts w:ascii="Arial" w:hAnsi="Arial" w:cs="Arial"/>
                <w:sz w:val="20"/>
                <w:szCs w:val="20"/>
              </w:rPr>
              <w:t>Travel Costs:     $    4,325.</w:t>
            </w:r>
            <w:r w:rsidR="00156B24">
              <w:rPr>
                <w:rFonts w:ascii="Arial" w:hAnsi="Arial" w:cs="Arial"/>
                <w:sz w:val="20"/>
                <w:szCs w:val="20"/>
              </w:rPr>
              <w:t>00</w:t>
            </w:r>
          </w:p>
        </w:tc>
        <w:tc>
          <w:tcPr>
            <w:tcW w:w="3060" w:type="dxa"/>
          </w:tcPr>
          <w:p w:rsidR="00156B24" w:rsidRDefault="00156B24" w:rsidP="00C33692">
            <w:pPr>
              <w:spacing w:after="0" w:line="240" w:lineRule="auto"/>
              <w:ind w:right="-720"/>
              <w:rPr>
                <w:rFonts w:ascii="Arial" w:hAnsi="Arial" w:cs="Arial"/>
                <w:sz w:val="20"/>
                <w:szCs w:val="20"/>
              </w:rPr>
            </w:pPr>
          </w:p>
          <w:p w:rsidR="00F33638" w:rsidRPr="00C33692" w:rsidRDefault="00B904E0" w:rsidP="00C33692">
            <w:pPr>
              <w:spacing w:after="0" w:line="240" w:lineRule="auto"/>
              <w:ind w:right="-720"/>
              <w:rPr>
                <w:rFonts w:ascii="Arial" w:hAnsi="Arial" w:cs="Arial"/>
                <w:sz w:val="20"/>
                <w:szCs w:val="20"/>
              </w:rPr>
            </w:pPr>
            <w:r>
              <w:rPr>
                <w:rFonts w:ascii="Arial" w:hAnsi="Arial" w:cs="Arial"/>
                <w:sz w:val="20"/>
                <w:szCs w:val="20"/>
              </w:rPr>
              <w:t>Work: 92.1%</w:t>
            </w: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D464CE" w:rsidRDefault="00D464CE" w:rsidP="00604490">
            <w:pPr>
              <w:spacing w:after="0" w:line="240" w:lineRule="auto"/>
              <w:ind w:right="-720"/>
              <w:rPr>
                <w:rFonts w:ascii="Arial" w:hAnsi="Arial" w:cs="Arial"/>
                <w:sz w:val="20"/>
                <w:szCs w:val="20"/>
              </w:rPr>
            </w:pPr>
          </w:p>
          <w:p w:rsidR="00F33638" w:rsidRDefault="00F33638" w:rsidP="00604490">
            <w:pPr>
              <w:spacing w:after="0" w:line="240" w:lineRule="auto"/>
              <w:ind w:right="-720"/>
              <w:rPr>
                <w:rFonts w:ascii="Arial" w:hAnsi="Arial" w:cs="Arial"/>
                <w:sz w:val="20"/>
                <w:szCs w:val="20"/>
              </w:rPr>
            </w:pPr>
            <w:r>
              <w:rPr>
                <w:rFonts w:ascii="Arial" w:hAnsi="Arial" w:cs="Arial"/>
                <w:sz w:val="20"/>
                <w:szCs w:val="20"/>
              </w:rPr>
              <w:lastRenderedPageBreak/>
              <w:t>$</w:t>
            </w:r>
            <w:r w:rsidR="00B904E0">
              <w:rPr>
                <w:rFonts w:ascii="Arial" w:hAnsi="Arial" w:cs="Arial"/>
                <w:sz w:val="20"/>
                <w:szCs w:val="20"/>
              </w:rPr>
              <w:t>325,927.60</w:t>
            </w:r>
            <w:r w:rsidR="00EE5D85">
              <w:rPr>
                <w:rFonts w:ascii="Arial" w:hAnsi="Arial" w:cs="Arial"/>
                <w:sz w:val="20"/>
                <w:szCs w:val="20"/>
              </w:rPr>
              <w:t xml:space="preserve"> (</w:t>
            </w:r>
            <w:r w:rsidR="00D464CE">
              <w:rPr>
                <w:rFonts w:ascii="Arial" w:hAnsi="Arial" w:cs="Arial"/>
                <w:sz w:val="20"/>
                <w:szCs w:val="20"/>
              </w:rPr>
              <w:t>88.8</w:t>
            </w:r>
            <w:r w:rsidR="00B904E0">
              <w:rPr>
                <w:rFonts w:ascii="Arial" w:hAnsi="Arial" w:cs="Arial"/>
                <w:sz w:val="20"/>
                <w:szCs w:val="20"/>
              </w:rPr>
              <w:t>%</w:t>
            </w:r>
            <w:r w:rsidR="00E005DA">
              <w:rPr>
                <w:rFonts w:ascii="Arial" w:hAnsi="Arial" w:cs="Arial"/>
                <w:sz w:val="20"/>
                <w:szCs w:val="20"/>
              </w:rPr>
              <w:t>)</w:t>
            </w:r>
          </w:p>
          <w:p w:rsidR="00604490" w:rsidRPr="00C33692" w:rsidRDefault="00604490" w:rsidP="00B904E0">
            <w:pPr>
              <w:spacing w:after="0" w:line="240" w:lineRule="auto"/>
              <w:ind w:right="-720"/>
              <w:rPr>
                <w:rFonts w:ascii="Arial" w:hAnsi="Arial" w:cs="Arial"/>
                <w:sz w:val="20"/>
                <w:szCs w:val="20"/>
              </w:rPr>
            </w:pPr>
          </w:p>
        </w:tc>
        <w:tc>
          <w:tcPr>
            <w:tcW w:w="3330" w:type="dxa"/>
          </w:tcPr>
          <w:p w:rsidR="00D464CE" w:rsidRDefault="00D464CE" w:rsidP="00B904E0">
            <w:pPr>
              <w:spacing w:after="0" w:line="240" w:lineRule="auto"/>
              <w:ind w:right="-720"/>
              <w:rPr>
                <w:rFonts w:ascii="Arial" w:hAnsi="Arial" w:cs="Arial"/>
                <w:sz w:val="20"/>
                <w:szCs w:val="20"/>
              </w:rPr>
            </w:pPr>
          </w:p>
          <w:p w:rsidR="00F33638" w:rsidRPr="00C33692" w:rsidRDefault="00F33638" w:rsidP="00B904E0">
            <w:pPr>
              <w:spacing w:after="0" w:line="240" w:lineRule="auto"/>
              <w:ind w:right="-720"/>
              <w:rPr>
                <w:rFonts w:ascii="Arial" w:hAnsi="Arial" w:cs="Arial"/>
                <w:sz w:val="20"/>
                <w:szCs w:val="20"/>
              </w:rPr>
            </w:pPr>
            <w:r>
              <w:rPr>
                <w:rFonts w:ascii="Arial" w:hAnsi="Arial" w:cs="Arial"/>
                <w:sz w:val="20"/>
                <w:szCs w:val="20"/>
              </w:rPr>
              <w:lastRenderedPageBreak/>
              <w:t>$</w:t>
            </w:r>
            <w:r w:rsidR="00B904E0">
              <w:rPr>
                <w:rFonts w:ascii="Arial" w:hAnsi="Arial" w:cs="Arial"/>
                <w:sz w:val="20"/>
                <w:szCs w:val="20"/>
              </w:rPr>
              <w:t>45,601</w:t>
            </w:r>
            <w:r w:rsidR="00604490">
              <w:rPr>
                <w:rFonts w:ascii="Arial" w:hAnsi="Arial" w:cs="Arial"/>
                <w:sz w:val="20"/>
                <w:szCs w:val="20"/>
              </w:rPr>
              <w:t>.</w:t>
            </w:r>
          </w:p>
        </w:tc>
        <w:tc>
          <w:tcPr>
            <w:tcW w:w="3420" w:type="dxa"/>
          </w:tcPr>
          <w:p w:rsidR="00D464CE" w:rsidRDefault="00D464CE" w:rsidP="00C33692">
            <w:pPr>
              <w:spacing w:after="0" w:line="240" w:lineRule="auto"/>
              <w:ind w:right="-720"/>
              <w:rPr>
                <w:rFonts w:ascii="Arial" w:hAnsi="Arial" w:cs="Arial"/>
                <w:sz w:val="20"/>
                <w:szCs w:val="20"/>
              </w:rPr>
            </w:pPr>
          </w:p>
          <w:p w:rsidR="00F33638" w:rsidRPr="00C33692" w:rsidRDefault="00C40A2A" w:rsidP="00C33692">
            <w:pPr>
              <w:spacing w:after="0" w:line="240" w:lineRule="auto"/>
              <w:ind w:right="-720"/>
              <w:rPr>
                <w:rFonts w:ascii="Arial" w:hAnsi="Arial" w:cs="Arial"/>
                <w:sz w:val="20"/>
                <w:szCs w:val="20"/>
              </w:rPr>
            </w:pPr>
            <w:r>
              <w:rPr>
                <w:rFonts w:ascii="Arial" w:hAnsi="Arial" w:cs="Arial"/>
                <w:sz w:val="20"/>
                <w:szCs w:val="20"/>
              </w:rPr>
              <w:lastRenderedPageBreak/>
              <w:t>92</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r>
              <w:rPr>
                <w:rFonts w:ascii="Arial" w:hAnsi="Arial" w:cs="Arial"/>
                <w:sz w:val="20"/>
                <w:szCs w:val="20"/>
              </w:rPr>
              <w:br w:type="page"/>
            </w: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22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40"/>
      </w:tblGrid>
      <w:tr w:rsidR="00F33638" w:rsidRPr="00C33692" w:rsidTr="00B0193E">
        <w:tc>
          <w:tcPr>
            <w:tcW w:w="1224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 xml:space="preserve">The project is </w:t>
            </w:r>
            <w:r w:rsidR="007A0998">
              <w:rPr>
                <w:rFonts w:ascii="Arial" w:hAnsi="Arial" w:cs="Arial"/>
                <w:sz w:val="20"/>
                <w:szCs w:val="20"/>
              </w:rPr>
              <w:t>ahead of</w:t>
            </w:r>
            <w:r>
              <w:rPr>
                <w:rFonts w:ascii="Arial" w:hAnsi="Arial" w:cs="Arial"/>
                <w:sz w:val="20"/>
                <w:szCs w:val="20"/>
              </w:rPr>
              <w:t xml:space="preserve">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7A0998">
              <w:rPr>
                <w:rFonts w:ascii="Arial" w:hAnsi="Arial" w:cs="Arial"/>
                <w:sz w:val="20"/>
                <w:szCs w:val="20"/>
              </w:rPr>
              <w:t>100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741D6" w:rsidRDefault="00865184" w:rsidP="006741D6">
            <w:pPr>
              <w:spacing w:after="0" w:line="240" w:lineRule="auto"/>
              <w:ind w:right="-720"/>
              <w:rPr>
                <w:rFonts w:ascii="Arial" w:hAnsi="Arial" w:cs="Arial"/>
                <w:sz w:val="20"/>
                <w:szCs w:val="20"/>
              </w:rPr>
            </w:pPr>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sidR="00133AE9">
              <w:rPr>
                <w:rFonts w:ascii="Arial" w:hAnsi="Arial" w:cs="Arial"/>
                <w:sz w:val="20"/>
                <w:szCs w:val="20"/>
              </w:rPr>
              <w:t>10</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r w:rsidR="006741D6">
              <w:rPr>
                <w:rFonts w:ascii="Arial" w:hAnsi="Arial" w:cs="Arial"/>
                <w:sz w:val="20"/>
                <w:szCs w:val="20"/>
              </w:rPr>
              <w:t xml:space="preserve"> Numerical </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Simulation (NS)</w:t>
            </w:r>
            <w:r w:rsidR="00865184">
              <w:rPr>
                <w:rFonts w:ascii="Arial" w:hAnsi="Arial" w:cs="Arial"/>
                <w:sz w:val="20"/>
                <w:szCs w:val="20"/>
              </w:rPr>
              <w:t xml:space="preserve"> Portion </w:t>
            </w:r>
            <w:r>
              <w:rPr>
                <w:rFonts w:ascii="Arial" w:hAnsi="Arial" w:cs="Arial"/>
                <w:sz w:val="20"/>
                <w:szCs w:val="20"/>
              </w:rPr>
              <w:t>~</w:t>
            </w:r>
            <w:r w:rsidR="00133AE9">
              <w:rPr>
                <w:rFonts w:ascii="Arial" w:hAnsi="Arial" w:cs="Arial"/>
                <w:sz w:val="20"/>
                <w:szCs w:val="20"/>
              </w:rPr>
              <w:t>100</w:t>
            </w:r>
            <w:r>
              <w:rPr>
                <w:rFonts w:ascii="Arial" w:hAnsi="Arial" w:cs="Arial"/>
                <w:sz w:val="20"/>
                <w:szCs w:val="20"/>
              </w:rPr>
              <w:t>% complete</w:t>
            </w:r>
            <w:r w:rsidR="00865184">
              <w:rPr>
                <w:rFonts w:ascii="Arial" w:hAnsi="Arial" w:cs="Arial"/>
                <w:sz w:val="20"/>
                <w:szCs w:val="20"/>
              </w:rPr>
              <w:t>.</w:t>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B0193E">
              <w:rPr>
                <w:rFonts w:ascii="Arial" w:hAnsi="Arial" w:cs="Arial"/>
                <w:sz w:val="20"/>
                <w:szCs w:val="20"/>
              </w:rPr>
              <w:t>92</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D464CE">
              <w:rPr>
                <w:rFonts w:ascii="Arial" w:hAnsi="Arial" w:cs="Arial"/>
                <w:sz w:val="20"/>
                <w:szCs w:val="20"/>
              </w:rPr>
              <w:t>92</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604490">
              <w:rPr>
                <w:rFonts w:ascii="Arial" w:hAnsi="Arial" w:cs="Arial"/>
                <w:sz w:val="20"/>
                <w:szCs w:val="20"/>
              </w:rPr>
              <w:t>8</w:t>
            </w:r>
            <w:r w:rsidR="00D464CE">
              <w:rPr>
                <w:rFonts w:ascii="Arial" w:hAnsi="Arial" w:cs="Arial"/>
                <w:sz w:val="20"/>
                <w:szCs w:val="20"/>
              </w:rPr>
              <w:t>9</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5D451A" w:rsidRDefault="005D451A" w:rsidP="00C33692">
            <w:pPr>
              <w:spacing w:after="0" w:line="240" w:lineRule="auto"/>
              <w:ind w:right="-720"/>
              <w:rPr>
                <w:rFonts w:ascii="Arial" w:hAnsi="Arial" w:cs="Arial"/>
                <w:sz w:val="20"/>
                <w:szCs w:val="20"/>
              </w:rPr>
            </w:pPr>
          </w:p>
          <w:p w:rsidR="003A74AD" w:rsidRDefault="003A74AD" w:rsidP="003A74AD">
            <w:pPr>
              <w:rPr>
                <w:rFonts w:ascii="Arial" w:hAnsi="Arial" w:cs="Arial"/>
                <w:b/>
                <w:i/>
                <w:sz w:val="18"/>
                <w:szCs w:val="18"/>
              </w:rPr>
            </w:pPr>
            <w:r>
              <w:rPr>
                <w:rFonts w:ascii="Arial" w:hAnsi="Arial" w:cs="Arial"/>
                <w:b/>
                <w:i/>
                <w:sz w:val="18"/>
                <w:szCs w:val="18"/>
              </w:rPr>
              <w:t xml:space="preserve">No Cost Time Extension was granted to the PI.  </w:t>
            </w:r>
            <w:r w:rsidRPr="003A74AD">
              <w:rPr>
                <w:rFonts w:ascii="Arial" w:hAnsi="Arial" w:cs="Arial"/>
                <w:b/>
                <w:i/>
                <w:sz w:val="18"/>
                <w:szCs w:val="18"/>
              </w:rPr>
              <w:t>Since the FEA analysis and results of the parametric study, and the results of the conducted extensive experimental work need careful documentation, and clear presentation, the project was given an extension through February 28, 2015 to finalize and submit the comprehensive report.</w:t>
            </w:r>
          </w:p>
          <w:p w:rsidR="003A74AD" w:rsidRDefault="003A74AD" w:rsidP="003A74AD">
            <w:pPr>
              <w:rPr>
                <w:rFonts w:ascii="Arial" w:hAnsi="Arial" w:cs="Arial"/>
                <w:b/>
                <w:i/>
                <w:sz w:val="18"/>
                <w:szCs w:val="18"/>
              </w:rPr>
            </w:pPr>
          </w:p>
          <w:p w:rsidR="003A74AD" w:rsidRPr="003A74AD" w:rsidRDefault="003A74AD" w:rsidP="003A74AD">
            <w:pPr>
              <w:rPr>
                <w:rFonts w:ascii="Times New Roman" w:hAnsi="Times New Roman"/>
                <w:b/>
                <w:i/>
                <w:vertAlign w:val="superscript"/>
              </w:rPr>
            </w:pPr>
            <w:r>
              <w:rPr>
                <w:rFonts w:ascii="Arial" w:hAnsi="Arial" w:cs="Arial"/>
                <w:b/>
                <w:i/>
                <w:sz w:val="18"/>
                <w:szCs w:val="18"/>
              </w:rPr>
              <w:t xml:space="preserve">Dr. Grace was authorized </w:t>
            </w:r>
            <w:r w:rsidRPr="003A74AD">
              <w:rPr>
                <w:rFonts w:ascii="Arial" w:hAnsi="Arial" w:cs="Arial"/>
                <w:b/>
                <w:i/>
                <w:sz w:val="18"/>
                <w:szCs w:val="18"/>
              </w:rPr>
              <w:t>to</w:t>
            </w:r>
            <w:r w:rsidRPr="003A74AD">
              <w:rPr>
                <w:rFonts w:ascii="Times New Roman" w:hAnsi="Times New Roman"/>
                <w:b/>
                <w:i/>
              </w:rPr>
              <w:t xml:space="preserve"> travel to Columbus, Ohio to deliver a presentation during the T-6 commit</w:t>
            </w:r>
            <w:r>
              <w:rPr>
                <w:rFonts w:ascii="Times New Roman" w:hAnsi="Times New Roman"/>
                <w:b/>
                <w:i/>
              </w:rPr>
              <w:t>tee meeting scheduled on June 23, 2014. See partial agenda below:</w:t>
            </w:r>
          </w:p>
          <w:p w:rsidR="003A74AD" w:rsidRDefault="003A74AD" w:rsidP="003A74AD">
            <w:pPr>
              <w:autoSpaceDE w:val="0"/>
              <w:autoSpaceDN w:val="0"/>
              <w:adjustRightInd w:val="0"/>
              <w:spacing w:after="0" w:line="240" w:lineRule="auto"/>
              <w:rPr>
                <w:rFonts w:ascii="ErasITC-Demi" w:hAnsi="ErasITC-Demi" w:cs="ErasITC-Demi"/>
                <w:color w:val="000000"/>
                <w:sz w:val="40"/>
                <w:szCs w:val="40"/>
              </w:rPr>
            </w:pPr>
            <w:r>
              <w:rPr>
                <w:rFonts w:ascii="ErasITC-Demi" w:hAnsi="ErasITC-Demi" w:cs="ErasITC-Demi"/>
                <w:color w:val="000000"/>
                <w:sz w:val="40"/>
                <w:szCs w:val="40"/>
              </w:rPr>
              <w:t>T-6</w:t>
            </w:r>
          </w:p>
          <w:p w:rsidR="003A74AD" w:rsidRDefault="003A74AD" w:rsidP="003A74AD">
            <w:pPr>
              <w:autoSpaceDE w:val="0"/>
              <w:autoSpaceDN w:val="0"/>
              <w:adjustRightInd w:val="0"/>
              <w:spacing w:after="0" w:line="240" w:lineRule="auto"/>
              <w:rPr>
                <w:rFonts w:ascii="ErasITC-Demi" w:hAnsi="ErasITC-Demi" w:cs="ErasITC-Demi"/>
                <w:color w:val="000000"/>
                <w:sz w:val="28"/>
                <w:szCs w:val="28"/>
              </w:rPr>
            </w:pPr>
            <w:r>
              <w:rPr>
                <w:rFonts w:ascii="ErasITC-Demi" w:hAnsi="ErasITC-Demi" w:cs="ErasITC-Demi"/>
                <w:color w:val="000000"/>
                <w:sz w:val="28"/>
                <w:szCs w:val="28"/>
              </w:rPr>
              <w:t>AASHTO Technical Subcommittee for Fiber Reinforced Polymer Composites</w:t>
            </w:r>
          </w:p>
          <w:p w:rsidR="003A74AD" w:rsidRDefault="003A74AD" w:rsidP="003A74AD">
            <w:pPr>
              <w:autoSpaceDE w:val="0"/>
              <w:autoSpaceDN w:val="0"/>
              <w:adjustRightInd w:val="0"/>
              <w:spacing w:after="0" w:line="240" w:lineRule="auto"/>
              <w:rPr>
                <w:rFonts w:ascii="ErasITC-Medium" w:hAnsi="ErasITC-Medium" w:cs="ErasITC-Medium"/>
                <w:color w:val="000000"/>
              </w:rPr>
            </w:pPr>
            <w:r>
              <w:rPr>
                <w:rFonts w:ascii="ErasITC-Medium" w:hAnsi="ErasITC-Medium" w:cs="ErasITC-Medium"/>
                <w:color w:val="000000"/>
              </w:rPr>
              <w:t>Paul Liles, Chair</w:t>
            </w:r>
          </w:p>
          <w:p w:rsidR="003A74AD" w:rsidRDefault="003A74AD" w:rsidP="003A74AD">
            <w:pPr>
              <w:autoSpaceDE w:val="0"/>
              <w:autoSpaceDN w:val="0"/>
              <w:adjustRightInd w:val="0"/>
              <w:spacing w:after="0" w:line="240" w:lineRule="auto"/>
              <w:rPr>
                <w:rFonts w:ascii="ErasITC-Medium" w:hAnsi="ErasITC-Medium" w:cs="ErasITC-Medium"/>
                <w:color w:val="000000"/>
              </w:rPr>
            </w:pPr>
            <w:r>
              <w:rPr>
                <w:rFonts w:ascii="ErasITC-Medium" w:hAnsi="ErasITC-Medium" w:cs="ErasITC-Medium"/>
                <w:color w:val="000000"/>
              </w:rPr>
              <w:t>June 23, 2014</w:t>
            </w:r>
          </w:p>
          <w:p w:rsidR="003A74AD" w:rsidRDefault="003A74AD" w:rsidP="003A74AD">
            <w:pPr>
              <w:autoSpaceDE w:val="0"/>
              <w:autoSpaceDN w:val="0"/>
              <w:adjustRightInd w:val="0"/>
              <w:spacing w:after="0" w:line="240" w:lineRule="auto"/>
              <w:rPr>
                <w:rFonts w:ascii="ErasITC-Medium" w:hAnsi="ErasITC-Medium" w:cs="ErasITC-Medium"/>
                <w:color w:val="000000"/>
              </w:rPr>
            </w:pPr>
            <w:r>
              <w:rPr>
                <w:rFonts w:ascii="ErasITC-Medium" w:hAnsi="ErasITC-Medium" w:cs="ErasITC-Medium"/>
                <w:color w:val="000000"/>
              </w:rPr>
              <w:t>8:00 am – Noon</w:t>
            </w:r>
          </w:p>
          <w:p w:rsidR="003A74AD" w:rsidRDefault="003A74AD" w:rsidP="003A74AD">
            <w:pPr>
              <w:autoSpaceDE w:val="0"/>
              <w:autoSpaceDN w:val="0"/>
              <w:adjustRightInd w:val="0"/>
              <w:spacing w:after="0" w:line="240" w:lineRule="auto"/>
              <w:rPr>
                <w:rFonts w:ascii="ErasITC-Demi" w:hAnsi="ErasITC-Demi" w:cs="ErasITC-Demi"/>
                <w:color w:val="636467"/>
              </w:rPr>
            </w:pPr>
            <w:r>
              <w:rPr>
                <w:rFonts w:ascii="ErasITC-Demi" w:hAnsi="ErasITC-Demi" w:cs="ErasITC-Demi"/>
                <w:color w:val="636467"/>
              </w:rPr>
              <w:t>Union D</w:t>
            </w:r>
          </w:p>
          <w:p w:rsidR="003A74AD" w:rsidRDefault="003A74AD" w:rsidP="003A74AD">
            <w:pPr>
              <w:autoSpaceDE w:val="0"/>
              <w:autoSpaceDN w:val="0"/>
              <w:adjustRightInd w:val="0"/>
              <w:spacing w:after="0" w:line="240" w:lineRule="auto"/>
              <w:rPr>
                <w:rFonts w:ascii="ErasITC-Medium" w:hAnsi="ErasITC-Medium" w:cs="ErasITC-Medium"/>
                <w:color w:val="000000"/>
                <w:sz w:val="21"/>
                <w:szCs w:val="21"/>
              </w:rPr>
            </w:pPr>
            <w:r>
              <w:rPr>
                <w:rFonts w:ascii="ErasITC-Demi" w:hAnsi="ErasITC-Demi" w:cs="ErasITC-Demi"/>
                <w:color w:val="000000"/>
                <w:sz w:val="21"/>
                <w:szCs w:val="21"/>
              </w:rPr>
              <w:t xml:space="preserve">8:00 am </w:t>
            </w:r>
            <w:r>
              <w:rPr>
                <w:rFonts w:ascii="ErasITC-Medium" w:hAnsi="ErasITC-Medium" w:cs="ErasITC-Medium"/>
                <w:color w:val="000000"/>
                <w:sz w:val="21"/>
                <w:szCs w:val="21"/>
              </w:rPr>
              <w:t>Welcome and Opening Remarks Paul Liles, Chair</w:t>
            </w:r>
          </w:p>
          <w:p w:rsidR="003A74AD" w:rsidRDefault="003A74AD" w:rsidP="003A74AD">
            <w:pPr>
              <w:autoSpaceDE w:val="0"/>
              <w:autoSpaceDN w:val="0"/>
              <w:adjustRightInd w:val="0"/>
              <w:spacing w:after="0" w:line="240" w:lineRule="auto"/>
              <w:rPr>
                <w:rFonts w:ascii="ErasITC-Medium" w:hAnsi="ErasITC-Medium" w:cs="ErasITC-Medium"/>
                <w:color w:val="000000"/>
                <w:sz w:val="21"/>
                <w:szCs w:val="21"/>
              </w:rPr>
            </w:pPr>
            <w:r>
              <w:rPr>
                <w:rFonts w:ascii="ErasITC-Demi" w:hAnsi="ErasITC-Demi" w:cs="ErasITC-Demi"/>
                <w:color w:val="000000"/>
                <w:sz w:val="21"/>
                <w:szCs w:val="21"/>
              </w:rPr>
              <w:t xml:space="preserve">8:10 am </w:t>
            </w:r>
            <w:r>
              <w:rPr>
                <w:rFonts w:ascii="ErasITC-Medium" w:hAnsi="ErasITC-Medium" w:cs="ErasITC-Medium"/>
                <w:color w:val="000000"/>
                <w:sz w:val="21"/>
                <w:szCs w:val="21"/>
              </w:rPr>
              <w:t>Introductions Paul Liles, Chair</w:t>
            </w:r>
          </w:p>
          <w:p w:rsidR="003A74AD" w:rsidRDefault="003A74AD" w:rsidP="003A74AD">
            <w:pPr>
              <w:autoSpaceDE w:val="0"/>
              <w:autoSpaceDN w:val="0"/>
              <w:adjustRightInd w:val="0"/>
              <w:spacing w:after="0" w:line="240" w:lineRule="auto"/>
              <w:rPr>
                <w:rFonts w:ascii="ErasITC-Medium" w:hAnsi="ErasITC-Medium" w:cs="ErasITC-Medium"/>
                <w:color w:val="000000"/>
                <w:sz w:val="21"/>
                <w:szCs w:val="21"/>
              </w:rPr>
            </w:pPr>
            <w:r>
              <w:rPr>
                <w:rFonts w:ascii="ErasITC-Demi" w:hAnsi="ErasITC-Demi" w:cs="ErasITC-Demi"/>
                <w:color w:val="000000"/>
                <w:sz w:val="21"/>
                <w:szCs w:val="21"/>
              </w:rPr>
              <w:t xml:space="preserve">8:20 am </w:t>
            </w:r>
            <w:r>
              <w:rPr>
                <w:rFonts w:ascii="ErasITC-Medium" w:hAnsi="ErasITC-Medium" w:cs="ErasITC-Medium"/>
                <w:color w:val="000000"/>
                <w:sz w:val="21"/>
                <w:szCs w:val="21"/>
              </w:rPr>
              <w:t>Presentation – Update on Use</w:t>
            </w:r>
            <w:r w:rsidR="00B0193E">
              <w:rPr>
                <w:rFonts w:ascii="ErasITC-Medium" w:hAnsi="ErasITC-Medium" w:cs="ErasITC-Medium"/>
                <w:color w:val="000000"/>
                <w:sz w:val="21"/>
                <w:szCs w:val="21"/>
              </w:rPr>
              <w:t xml:space="preserve"> </w:t>
            </w:r>
            <w:r>
              <w:rPr>
                <w:rFonts w:ascii="ErasITC-Medium" w:hAnsi="ErasITC-Medium" w:cs="ErasITC-Medium"/>
                <w:color w:val="000000"/>
                <w:sz w:val="21"/>
                <w:szCs w:val="21"/>
              </w:rPr>
              <w:t xml:space="preserve">of Carbon Fiber </w:t>
            </w:r>
            <w:proofErr w:type="spellStart"/>
            <w:r>
              <w:rPr>
                <w:rFonts w:ascii="ErasITC-Medium" w:hAnsi="ErasITC-Medium" w:cs="ErasITC-Medium"/>
                <w:color w:val="000000"/>
                <w:sz w:val="21"/>
                <w:szCs w:val="21"/>
              </w:rPr>
              <w:t>Prestressing</w:t>
            </w:r>
            <w:proofErr w:type="spellEnd"/>
            <w:r>
              <w:rPr>
                <w:rFonts w:ascii="ErasITC-Medium" w:hAnsi="ErasITC-Medium" w:cs="ErasITC-Medium"/>
                <w:color w:val="000000"/>
                <w:sz w:val="21"/>
                <w:szCs w:val="21"/>
              </w:rPr>
              <w:t xml:space="preserve"> </w:t>
            </w:r>
            <w:r>
              <w:rPr>
                <w:rFonts w:ascii="ErasITC-Medium" w:hAnsi="ErasITC-Medium" w:cs="ErasITC-Medium"/>
                <w:color w:val="000000"/>
                <w:sz w:val="21"/>
                <w:szCs w:val="21"/>
              </w:rPr>
              <w:t>Strand</w:t>
            </w:r>
          </w:p>
          <w:p w:rsidR="003A74AD" w:rsidRDefault="003A74AD" w:rsidP="003A74AD">
            <w:pPr>
              <w:autoSpaceDE w:val="0"/>
              <w:autoSpaceDN w:val="0"/>
              <w:adjustRightInd w:val="0"/>
              <w:spacing w:after="0" w:line="240" w:lineRule="auto"/>
              <w:rPr>
                <w:rFonts w:ascii="ErasITC-Medium" w:hAnsi="ErasITC-Medium" w:cs="ErasITC-Medium"/>
                <w:color w:val="000000"/>
                <w:sz w:val="21"/>
                <w:szCs w:val="21"/>
              </w:rPr>
            </w:pPr>
            <w:r>
              <w:rPr>
                <w:rFonts w:ascii="ErasITC-Medium" w:hAnsi="ErasITC-Medium" w:cs="ErasITC-Medium"/>
                <w:color w:val="000000"/>
                <w:sz w:val="21"/>
                <w:szCs w:val="21"/>
              </w:rPr>
              <w:t>Yoshiaki Yamamoto</w:t>
            </w:r>
            <w:r w:rsidR="00B0193E">
              <w:rPr>
                <w:rFonts w:ascii="ErasITC-Medium" w:hAnsi="ErasITC-Medium" w:cs="ErasITC-Medium"/>
                <w:color w:val="000000"/>
                <w:sz w:val="21"/>
                <w:szCs w:val="21"/>
              </w:rPr>
              <w:t xml:space="preserve"> of </w:t>
            </w:r>
            <w:r>
              <w:rPr>
                <w:rFonts w:ascii="ErasITC-Medium" w:hAnsi="ErasITC-Medium" w:cs="ErasITC-Medium"/>
                <w:color w:val="000000"/>
                <w:sz w:val="21"/>
                <w:szCs w:val="21"/>
              </w:rPr>
              <w:t>Tokyo Rope Manufacturing</w:t>
            </w:r>
            <w:r>
              <w:rPr>
                <w:rFonts w:ascii="ErasITC-Medium" w:hAnsi="ErasITC-Medium" w:cs="ErasITC-Medium"/>
                <w:color w:val="000000"/>
                <w:sz w:val="21"/>
                <w:szCs w:val="21"/>
              </w:rPr>
              <w:t xml:space="preserve"> </w:t>
            </w:r>
            <w:r>
              <w:rPr>
                <w:rFonts w:ascii="ErasITC-Medium" w:hAnsi="ErasITC-Medium" w:cs="ErasITC-Medium"/>
                <w:color w:val="000000"/>
                <w:sz w:val="21"/>
                <w:szCs w:val="21"/>
              </w:rPr>
              <w:t>Company</w:t>
            </w:r>
          </w:p>
          <w:p w:rsidR="003A74AD" w:rsidRPr="00B0193E" w:rsidRDefault="003A74AD" w:rsidP="003A74AD">
            <w:pPr>
              <w:autoSpaceDE w:val="0"/>
              <w:autoSpaceDN w:val="0"/>
              <w:adjustRightInd w:val="0"/>
              <w:spacing w:after="0" w:line="240" w:lineRule="auto"/>
              <w:rPr>
                <w:rFonts w:ascii="ErasITC-Medium" w:hAnsi="ErasITC-Medium" w:cs="ErasITC-Medium"/>
                <w:b/>
                <w:i/>
                <w:color w:val="000000"/>
                <w:sz w:val="21"/>
                <w:szCs w:val="21"/>
              </w:rPr>
            </w:pPr>
            <w:r w:rsidRPr="00B0193E">
              <w:rPr>
                <w:rFonts w:ascii="ErasITC-Demi" w:hAnsi="ErasITC-Demi" w:cs="ErasITC-Demi"/>
                <w:b/>
                <w:i/>
                <w:color w:val="000000"/>
                <w:sz w:val="21"/>
                <w:szCs w:val="21"/>
              </w:rPr>
              <w:t xml:space="preserve">9:10 am </w:t>
            </w:r>
            <w:r w:rsidRPr="00B0193E">
              <w:rPr>
                <w:rFonts w:ascii="ErasITC-Medium" w:hAnsi="ErasITC-Medium" w:cs="ErasITC-Medium"/>
                <w:b/>
                <w:i/>
                <w:color w:val="000000"/>
                <w:sz w:val="21"/>
                <w:szCs w:val="21"/>
              </w:rPr>
              <w:t>Presentation – Ongoing Research on Carbon Fiber</w:t>
            </w:r>
            <w:r w:rsidR="00B0193E" w:rsidRPr="00B0193E">
              <w:rPr>
                <w:rFonts w:ascii="ErasITC-Medium" w:hAnsi="ErasITC-Medium" w:cs="ErasITC-Medium"/>
                <w:b/>
                <w:i/>
                <w:color w:val="000000"/>
                <w:sz w:val="21"/>
                <w:szCs w:val="21"/>
              </w:rPr>
              <w:t xml:space="preserve"> </w:t>
            </w:r>
            <w:proofErr w:type="spellStart"/>
            <w:r w:rsidRPr="00B0193E">
              <w:rPr>
                <w:rFonts w:ascii="ErasITC-Medium" w:hAnsi="ErasITC-Medium" w:cs="ErasITC-Medium"/>
                <w:b/>
                <w:i/>
                <w:color w:val="000000"/>
                <w:sz w:val="21"/>
                <w:szCs w:val="21"/>
              </w:rPr>
              <w:t>Prestressing</w:t>
            </w:r>
            <w:proofErr w:type="spellEnd"/>
          </w:p>
          <w:p w:rsidR="003A74AD" w:rsidRPr="00B0193E" w:rsidRDefault="003A74AD" w:rsidP="00B0193E">
            <w:pPr>
              <w:autoSpaceDE w:val="0"/>
              <w:autoSpaceDN w:val="0"/>
              <w:adjustRightInd w:val="0"/>
              <w:spacing w:after="0" w:line="240" w:lineRule="auto"/>
              <w:rPr>
                <w:rFonts w:ascii="Times New Roman" w:hAnsi="Times New Roman"/>
                <w:b/>
                <w:i/>
                <w:vertAlign w:val="superscript"/>
              </w:rPr>
            </w:pPr>
            <w:r w:rsidRPr="00B0193E">
              <w:rPr>
                <w:rFonts w:ascii="ErasITC-Medium" w:hAnsi="ErasITC-Medium" w:cs="ErasITC-Medium"/>
                <w:b/>
                <w:i/>
                <w:color w:val="000000"/>
                <w:sz w:val="21"/>
                <w:szCs w:val="21"/>
              </w:rPr>
              <w:t>Dr. Nabil Grace</w:t>
            </w:r>
            <w:r w:rsidR="00B0193E" w:rsidRPr="00B0193E">
              <w:rPr>
                <w:rFonts w:ascii="ErasITC-Medium" w:hAnsi="ErasITC-Medium" w:cs="ErasITC-Medium"/>
                <w:b/>
                <w:i/>
                <w:color w:val="000000"/>
                <w:sz w:val="21"/>
                <w:szCs w:val="21"/>
              </w:rPr>
              <w:t xml:space="preserve"> from </w:t>
            </w:r>
            <w:r w:rsidRPr="00B0193E">
              <w:rPr>
                <w:rFonts w:ascii="ErasITC-Medium" w:hAnsi="ErasITC-Medium" w:cs="ErasITC-Medium"/>
                <w:b/>
                <w:i/>
                <w:color w:val="000000"/>
                <w:sz w:val="21"/>
                <w:szCs w:val="21"/>
              </w:rPr>
              <w:t>Lawrence Technological</w:t>
            </w:r>
            <w:r w:rsidR="00B0193E" w:rsidRPr="00B0193E">
              <w:rPr>
                <w:rFonts w:ascii="ErasITC-Medium" w:hAnsi="ErasITC-Medium" w:cs="ErasITC-Medium"/>
                <w:b/>
                <w:i/>
                <w:color w:val="000000"/>
                <w:sz w:val="21"/>
                <w:szCs w:val="21"/>
              </w:rPr>
              <w:t xml:space="preserve"> </w:t>
            </w:r>
            <w:r w:rsidRPr="00B0193E">
              <w:rPr>
                <w:rFonts w:ascii="ErasITC-Medium" w:hAnsi="ErasITC-Medium" w:cs="ErasITC-Medium"/>
                <w:b/>
                <w:i/>
                <w:color w:val="000000"/>
                <w:sz w:val="21"/>
                <w:szCs w:val="21"/>
              </w:rPr>
              <w:t>University</w:t>
            </w:r>
            <w:r w:rsidR="00B0193E">
              <w:rPr>
                <w:rFonts w:ascii="ErasITC-Medium" w:hAnsi="ErasITC-Medium" w:cs="ErasITC-Medium"/>
                <w:b/>
                <w:i/>
                <w:color w:val="000000"/>
                <w:sz w:val="21"/>
                <w:szCs w:val="21"/>
              </w:rPr>
              <w:t>…………………………………..</w:t>
            </w:r>
          </w:p>
          <w:p w:rsidR="003A74AD" w:rsidRPr="003A74AD" w:rsidRDefault="003A74AD" w:rsidP="003A74AD">
            <w:pPr>
              <w:rPr>
                <w:rFonts w:ascii="Arial" w:hAnsi="Arial" w:cs="Arial"/>
                <w:b/>
                <w:i/>
                <w:sz w:val="18"/>
                <w:szCs w:val="18"/>
              </w:rPr>
            </w:pPr>
          </w:p>
          <w:p w:rsidR="00E56FC6" w:rsidRDefault="003A74AD" w:rsidP="00C33692">
            <w:pPr>
              <w:spacing w:after="0" w:line="240" w:lineRule="auto"/>
              <w:ind w:right="-720"/>
              <w:rPr>
                <w:rFonts w:ascii="Arial" w:hAnsi="Arial" w:cs="Arial"/>
                <w:sz w:val="20"/>
                <w:szCs w:val="20"/>
              </w:rPr>
            </w:pPr>
            <w:r>
              <w:rPr>
                <w:rFonts w:ascii="Arial" w:hAnsi="Arial" w:cs="Arial"/>
                <w:sz w:val="20"/>
                <w:szCs w:val="20"/>
              </w:rPr>
              <w:t>Next TAC meeting planned in 4</w:t>
            </w:r>
            <w:r w:rsidRPr="003A74AD">
              <w:rPr>
                <w:rFonts w:ascii="Arial" w:hAnsi="Arial" w:cs="Arial"/>
                <w:sz w:val="20"/>
                <w:szCs w:val="20"/>
                <w:vertAlign w:val="superscript"/>
              </w:rPr>
              <w:t>th</w:t>
            </w:r>
            <w:r>
              <w:rPr>
                <w:rFonts w:ascii="Arial" w:hAnsi="Arial" w:cs="Arial"/>
                <w:sz w:val="20"/>
                <w:szCs w:val="20"/>
              </w:rPr>
              <w:t xml:space="preserve"> quarter of calendar year 2014</w:t>
            </w:r>
            <w:r w:rsidR="005D451A">
              <w:rPr>
                <w:rFonts w:ascii="Arial" w:hAnsi="Arial" w:cs="Arial"/>
                <w:sz w:val="20"/>
                <w:szCs w:val="20"/>
              </w:rPr>
              <w:t xml:space="preserve">. </w:t>
            </w:r>
          </w:p>
          <w:p w:rsidR="00E56FC6" w:rsidRDefault="00E56FC6" w:rsidP="00C33692">
            <w:pPr>
              <w:spacing w:after="0" w:line="240" w:lineRule="auto"/>
              <w:ind w:right="-720"/>
              <w:rPr>
                <w:rFonts w:ascii="Arial" w:hAnsi="Arial" w:cs="Arial"/>
                <w:sz w:val="20"/>
                <w:szCs w:val="20"/>
              </w:rPr>
            </w:pPr>
          </w:p>
          <w:p w:rsidR="00193797" w:rsidRPr="00D464CE" w:rsidRDefault="00193797" w:rsidP="000E58E3">
            <w:pPr>
              <w:rPr>
                <w:rFonts w:ascii="Arial" w:hAnsi="Arial" w:cs="Arial"/>
              </w:rPr>
            </w:pPr>
            <w:r w:rsidRPr="00193797">
              <w:rPr>
                <w:rFonts w:ascii="Arial" w:hAnsi="Arial" w:cs="Arial"/>
                <w:u w:val="single"/>
              </w:rPr>
              <w:t>Project Within Budget:</w:t>
            </w:r>
            <w:r w:rsidR="00D464CE" w:rsidRPr="00D464CE">
              <w:rPr>
                <w:rFonts w:ascii="Arial" w:hAnsi="Arial" w:cs="Arial"/>
              </w:rPr>
              <w:t xml:space="preserve"> Yes</w:t>
            </w:r>
          </w:p>
          <w:p w:rsidR="00193797" w:rsidRDefault="00604490" w:rsidP="000E58E3">
            <w:pPr>
              <w:rPr>
                <w:rFonts w:ascii="Arial" w:hAnsi="Arial" w:cs="Arial"/>
              </w:rPr>
            </w:pPr>
            <w:r>
              <w:rPr>
                <w:rFonts w:ascii="Arial" w:hAnsi="Arial" w:cs="Arial"/>
              </w:rPr>
              <w:t xml:space="preserve">Total </w:t>
            </w:r>
            <w:r w:rsidR="00193797">
              <w:rPr>
                <w:rFonts w:ascii="Arial" w:hAnsi="Arial" w:cs="Arial"/>
              </w:rPr>
              <w:t xml:space="preserve">Project </w:t>
            </w:r>
            <w:r>
              <w:rPr>
                <w:rFonts w:ascii="Arial" w:hAnsi="Arial" w:cs="Arial"/>
              </w:rPr>
              <w:t>E</w:t>
            </w:r>
            <w:r w:rsidR="00193797">
              <w:rPr>
                <w:rFonts w:ascii="Arial" w:hAnsi="Arial" w:cs="Arial"/>
              </w:rPr>
              <w:t xml:space="preserve">xpenditures </w:t>
            </w:r>
            <w:r>
              <w:rPr>
                <w:rFonts w:ascii="Arial" w:hAnsi="Arial" w:cs="Arial"/>
              </w:rPr>
              <w:t>(T</w:t>
            </w:r>
            <w:r w:rsidR="00193797">
              <w:rPr>
                <w:rFonts w:ascii="Arial" w:hAnsi="Arial" w:cs="Arial"/>
              </w:rPr>
              <w:t xml:space="preserve">o </w:t>
            </w:r>
            <w:r>
              <w:rPr>
                <w:rFonts w:ascii="Arial" w:hAnsi="Arial" w:cs="Arial"/>
              </w:rPr>
              <w:t>D</w:t>
            </w:r>
            <w:r w:rsidR="00193797">
              <w:rPr>
                <w:rFonts w:ascii="Arial" w:hAnsi="Arial" w:cs="Arial"/>
              </w:rPr>
              <w:t>ate</w:t>
            </w:r>
            <w:r>
              <w:rPr>
                <w:rFonts w:ascii="Arial" w:hAnsi="Arial" w:cs="Arial"/>
              </w:rPr>
              <w:t xml:space="preserve">): </w:t>
            </w:r>
            <w:r w:rsidR="00193797">
              <w:rPr>
                <w:rFonts w:ascii="Arial" w:hAnsi="Arial" w:cs="Arial"/>
              </w:rPr>
              <w:t xml:space="preserve"> </w:t>
            </w:r>
            <w:r w:rsidR="00D464CE">
              <w:rPr>
                <w:rFonts w:ascii="Arial" w:hAnsi="Arial" w:cs="Arial"/>
                <w:sz w:val="20"/>
                <w:szCs w:val="20"/>
              </w:rPr>
              <w:t>$325,927.60</w:t>
            </w:r>
          </w:p>
          <w:p w:rsidR="004859B0" w:rsidRPr="00C33692" w:rsidRDefault="004859B0" w:rsidP="00D464CE">
            <w:pPr>
              <w:spacing w:after="0" w:line="240" w:lineRule="auto"/>
              <w:ind w:right="-720"/>
              <w:rPr>
                <w:rFonts w:ascii="Arial" w:hAnsi="Arial" w:cs="Arial"/>
                <w:sz w:val="20"/>
                <w:szCs w:val="20"/>
              </w:rPr>
            </w:pPr>
          </w:p>
        </w:tc>
      </w:tr>
      <w:tr w:rsidR="00F33638" w:rsidRPr="00C33692" w:rsidTr="00B0193E">
        <w:trPr>
          <w:trHeight w:val="2330"/>
        </w:trPr>
        <w:tc>
          <w:tcPr>
            <w:tcW w:w="12240" w:type="dxa"/>
          </w:tcPr>
          <w:p w:rsidR="00F33638" w:rsidRPr="00C33692" w:rsidRDefault="00F33638" w:rsidP="00C33692">
            <w:pPr>
              <w:spacing w:after="0" w:line="240" w:lineRule="auto"/>
              <w:ind w:right="-720"/>
              <w:rPr>
                <w:rFonts w:ascii="Arial" w:hAnsi="Arial" w:cs="Arial"/>
                <w:b/>
                <w:sz w:val="20"/>
                <w:szCs w:val="20"/>
              </w:rPr>
            </w:pPr>
          </w:p>
          <w:p w:rsidR="00B0193E" w:rsidRDefault="00F33638" w:rsidP="00C33692">
            <w:pPr>
              <w:spacing w:after="0" w:line="240" w:lineRule="auto"/>
              <w:ind w:right="-720"/>
              <w:rPr>
                <w:rFonts w:ascii="Arial" w:hAnsi="Arial" w:cs="Arial"/>
                <w:b/>
                <w:i/>
                <w:sz w:val="20"/>
                <w:szCs w:val="20"/>
              </w:rPr>
            </w:pPr>
            <w:r w:rsidRPr="00C33692">
              <w:rPr>
                <w:rFonts w:ascii="Arial" w:hAnsi="Arial" w:cs="Arial"/>
                <w:b/>
                <w:sz w:val="20"/>
                <w:szCs w:val="20"/>
              </w:rPr>
              <w:t>Anticipated work next quarter</w:t>
            </w:r>
            <w:r w:rsidRPr="00C33692">
              <w:rPr>
                <w:rFonts w:ascii="Arial" w:hAnsi="Arial" w:cs="Arial"/>
                <w:sz w:val="20"/>
                <w:szCs w:val="20"/>
              </w:rPr>
              <w:t>:</w:t>
            </w:r>
            <w:r w:rsidR="00B0193E" w:rsidRPr="00B0193E">
              <w:rPr>
                <w:rFonts w:ascii="Arial" w:hAnsi="Arial" w:cs="Arial"/>
                <w:b/>
                <w:i/>
                <w:sz w:val="18"/>
                <w:szCs w:val="18"/>
              </w:rPr>
              <w:t xml:space="preserve"> </w:t>
            </w:r>
            <w:r w:rsidR="00B0193E" w:rsidRPr="00B0193E">
              <w:rPr>
                <w:rFonts w:ascii="Arial" w:hAnsi="Arial" w:cs="Arial"/>
                <w:b/>
                <w:i/>
                <w:sz w:val="20"/>
                <w:szCs w:val="20"/>
              </w:rPr>
              <w:t xml:space="preserve">Dr. Nabil Grace (PI) continues to work on carefully documenting the research results and </w:t>
            </w:r>
          </w:p>
          <w:p w:rsidR="00F33638" w:rsidRPr="00B0193E" w:rsidRDefault="00B0193E" w:rsidP="00C33692">
            <w:pPr>
              <w:spacing w:after="0" w:line="240" w:lineRule="auto"/>
              <w:ind w:right="-720"/>
              <w:rPr>
                <w:rFonts w:ascii="Arial" w:hAnsi="Arial" w:cs="Arial"/>
                <w:sz w:val="20"/>
                <w:szCs w:val="20"/>
              </w:rPr>
            </w:pPr>
            <w:proofErr w:type="gramStart"/>
            <w:r>
              <w:rPr>
                <w:rFonts w:ascii="Arial" w:hAnsi="Arial" w:cs="Arial"/>
                <w:b/>
                <w:i/>
                <w:sz w:val="20"/>
                <w:szCs w:val="20"/>
              </w:rPr>
              <w:t>p</w:t>
            </w:r>
            <w:r w:rsidRPr="00B0193E">
              <w:rPr>
                <w:rFonts w:ascii="Arial" w:hAnsi="Arial" w:cs="Arial"/>
                <w:b/>
                <w:i/>
                <w:sz w:val="20"/>
                <w:szCs w:val="20"/>
              </w:rPr>
              <w:t>resenting</w:t>
            </w:r>
            <w:proofErr w:type="gramEnd"/>
            <w:r>
              <w:rPr>
                <w:rFonts w:ascii="Arial" w:hAnsi="Arial" w:cs="Arial"/>
                <w:b/>
                <w:i/>
                <w:sz w:val="20"/>
                <w:szCs w:val="20"/>
              </w:rPr>
              <w:t xml:space="preserve"> </w:t>
            </w:r>
            <w:r w:rsidRPr="00B0193E">
              <w:rPr>
                <w:rFonts w:ascii="Arial" w:hAnsi="Arial" w:cs="Arial"/>
                <w:b/>
                <w:i/>
                <w:sz w:val="20"/>
                <w:szCs w:val="20"/>
              </w:rPr>
              <w:t>the results in a very comprehensive final report for the TAC to review in December 2014.</w:t>
            </w:r>
          </w:p>
          <w:p w:rsidR="005D451A" w:rsidRPr="00B0193E" w:rsidRDefault="005D451A" w:rsidP="006367EF">
            <w:pPr>
              <w:spacing w:after="0" w:line="240" w:lineRule="auto"/>
              <w:ind w:right="-720"/>
              <w:rPr>
                <w:rFonts w:ascii="Arial" w:hAnsi="Arial" w:cs="Arial"/>
                <w:sz w:val="20"/>
                <w:szCs w:val="20"/>
              </w:rPr>
            </w:pPr>
          </w:p>
          <w:p w:rsidR="006367EF" w:rsidRPr="00B0193E" w:rsidRDefault="006367EF" w:rsidP="00B0193E">
            <w:pPr>
              <w:spacing w:after="0" w:line="240" w:lineRule="auto"/>
              <w:ind w:right="-720"/>
              <w:rPr>
                <w:rFonts w:ascii="Arial" w:hAnsi="Arial" w:cs="Arial"/>
                <w:b/>
                <w:i/>
                <w:sz w:val="18"/>
                <w:szCs w:val="18"/>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133AE9" w:rsidRDefault="00F33638" w:rsidP="00133AE9">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133AE9" w:rsidRDefault="00133AE9" w:rsidP="00133AE9">
            <w:pPr>
              <w:spacing w:after="0" w:line="240" w:lineRule="auto"/>
              <w:ind w:right="-720"/>
              <w:rPr>
                <w:rFonts w:ascii="Arial" w:hAnsi="Arial" w:cs="Arial"/>
                <w:b/>
                <w:sz w:val="20"/>
                <w:szCs w:val="20"/>
              </w:rPr>
            </w:pPr>
          </w:p>
          <w:p w:rsidR="006367EF" w:rsidRPr="00C33692" w:rsidRDefault="00B0193E" w:rsidP="00B0193E">
            <w:pPr>
              <w:spacing w:after="0" w:line="240" w:lineRule="auto"/>
              <w:ind w:right="-720"/>
              <w:rPr>
                <w:rFonts w:ascii="Arial" w:hAnsi="Arial" w:cs="Arial"/>
                <w:b/>
                <w:sz w:val="20"/>
                <w:szCs w:val="20"/>
              </w:rPr>
            </w:pPr>
            <w:r>
              <w:rPr>
                <w:rFonts w:ascii="Arial" w:hAnsi="Arial" w:cs="Arial"/>
                <w:b/>
                <w:sz w:val="20"/>
                <w:szCs w:val="20"/>
              </w:rPr>
              <w:t>PI travel to Ohio to T6 AASHTO Technical Subcommittee.</w:t>
            </w: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44" w:rsidRDefault="008E2644" w:rsidP="00106C83">
      <w:pPr>
        <w:spacing w:after="0" w:line="240" w:lineRule="auto"/>
      </w:pPr>
      <w:r>
        <w:separator/>
      </w:r>
    </w:p>
  </w:endnote>
  <w:endnote w:type="continuationSeparator" w:id="0">
    <w:p w:rsidR="008E2644" w:rsidRDefault="008E264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rasITC-Demi">
    <w:panose1 w:val="00000000000000000000"/>
    <w:charset w:val="00"/>
    <w:family w:val="swiss"/>
    <w:notTrueType/>
    <w:pitch w:val="default"/>
    <w:sig w:usb0="00000003" w:usb1="00000000" w:usb2="00000000" w:usb3="00000000" w:csb0="00000001" w:csb1="00000000"/>
  </w:font>
  <w:font w:name="ErasITC-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44" w:rsidRDefault="008E2644" w:rsidP="00106C83">
      <w:pPr>
        <w:spacing w:after="0" w:line="240" w:lineRule="auto"/>
      </w:pPr>
      <w:r>
        <w:separator/>
      </w:r>
    </w:p>
  </w:footnote>
  <w:footnote w:type="continuationSeparator" w:id="0">
    <w:p w:rsidR="008E2644" w:rsidRDefault="008E264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44771"/>
    <w:rsid w:val="00056661"/>
    <w:rsid w:val="0006292A"/>
    <w:rsid w:val="00062D79"/>
    <w:rsid w:val="000736BB"/>
    <w:rsid w:val="00095435"/>
    <w:rsid w:val="000B665A"/>
    <w:rsid w:val="000E3109"/>
    <w:rsid w:val="000E58E3"/>
    <w:rsid w:val="00106C83"/>
    <w:rsid w:val="001113BC"/>
    <w:rsid w:val="0011577D"/>
    <w:rsid w:val="00133AE9"/>
    <w:rsid w:val="001350DE"/>
    <w:rsid w:val="00135C84"/>
    <w:rsid w:val="00140EE4"/>
    <w:rsid w:val="0014227F"/>
    <w:rsid w:val="001547D0"/>
    <w:rsid w:val="001563C7"/>
    <w:rsid w:val="00156B24"/>
    <w:rsid w:val="00161153"/>
    <w:rsid w:val="001908C9"/>
    <w:rsid w:val="00193797"/>
    <w:rsid w:val="001A02A6"/>
    <w:rsid w:val="001A1EF5"/>
    <w:rsid w:val="001A6F7C"/>
    <w:rsid w:val="001B3F37"/>
    <w:rsid w:val="001D12D2"/>
    <w:rsid w:val="00202D39"/>
    <w:rsid w:val="0021446D"/>
    <w:rsid w:val="00256B51"/>
    <w:rsid w:val="00264191"/>
    <w:rsid w:val="0027762D"/>
    <w:rsid w:val="00280475"/>
    <w:rsid w:val="00293FD8"/>
    <w:rsid w:val="002A79C8"/>
    <w:rsid w:val="002F3749"/>
    <w:rsid w:val="003514AA"/>
    <w:rsid w:val="003608FD"/>
    <w:rsid w:val="00374A67"/>
    <w:rsid w:val="0038705A"/>
    <w:rsid w:val="00392304"/>
    <w:rsid w:val="003A2C9E"/>
    <w:rsid w:val="003A74AD"/>
    <w:rsid w:val="003D31AC"/>
    <w:rsid w:val="003E40D5"/>
    <w:rsid w:val="003E5F56"/>
    <w:rsid w:val="003E71DF"/>
    <w:rsid w:val="004031B6"/>
    <w:rsid w:val="004129CA"/>
    <w:rsid w:val="004144E6"/>
    <w:rsid w:val="004156B2"/>
    <w:rsid w:val="00426858"/>
    <w:rsid w:val="004327D3"/>
    <w:rsid w:val="00434DD4"/>
    <w:rsid w:val="00436826"/>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451A"/>
    <w:rsid w:val="005D53E7"/>
    <w:rsid w:val="005E37FE"/>
    <w:rsid w:val="005E49CD"/>
    <w:rsid w:val="005E5D2B"/>
    <w:rsid w:val="00601EBD"/>
    <w:rsid w:val="00604490"/>
    <w:rsid w:val="006367EF"/>
    <w:rsid w:val="006741D6"/>
    <w:rsid w:val="00682C5E"/>
    <w:rsid w:val="00685AA3"/>
    <w:rsid w:val="00690D32"/>
    <w:rsid w:val="006A2231"/>
    <w:rsid w:val="006A3438"/>
    <w:rsid w:val="006E1673"/>
    <w:rsid w:val="006F58CC"/>
    <w:rsid w:val="007036DF"/>
    <w:rsid w:val="00717A5B"/>
    <w:rsid w:val="00743C01"/>
    <w:rsid w:val="007544F0"/>
    <w:rsid w:val="00790C4A"/>
    <w:rsid w:val="007954B0"/>
    <w:rsid w:val="007A0998"/>
    <w:rsid w:val="007B23E2"/>
    <w:rsid w:val="007C14D8"/>
    <w:rsid w:val="007E5BD2"/>
    <w:rsid w:val="007F309C"/>
    <w:rsid w:val="008141CC"/>
    <w:rsid w:val="008151AF"/>
    <w:rsid w:val="00817398"/>
    <w:rsid w:val="00842798"/>
    <w:rsid w:val="00865184"/>
    <w:rsid w:val="00872F18"/>
    <w:rsid w:val="00874EF7"/>
    <w:rsid w:val="0089444E"/>
    <w:rsid w:val="00896D96"/>
    <w:rsid w:val="008A781D"/>
    <w:rsid w:val="008B16B6"/>
    <w:rsid w:val="008B781F"/>
    <w:rsid w:val="008C78EB"/>
    <w:rsid w:val="008E1E36"/>
    <w:rsid w:val="008E2644"/>
    <w:rsid w:val="008E4CF3"/>
    <w:rsid w:val="008F6F19"/>
    <w:rsid w:val="00904AC1"/>
    <w:rsid w:val="00905DAC"/>
    <w:rsid w:val="009464A2"/>
    <w:rsid w:val="0095252D"/>
    <w:rsid w:val="00953FAC"/>
    <w:rsid w:val="00963167"/>
    <w:rsid w:val="009840FE"/>
    <w:rsid w:val="009C5C0A"/>
    <w:rsid w:val="009E6D8A"/>
    <w:rsid w:val="00A1299F"/>
    <w:rsid w:val="00A14046"/>
    <w:rsid w:val="00A43875"/>
    <w:rsid w:val="00A46F4F"/>
    <w:rsid w:val="00A576AD"/>
    <w:rsid w:val="00A63677"/>
    <w:rsid w:val="00A63C0E"/>
    <w:rsid w:val="00A731D1"/>
    <w:rsid w:val="00A96CB6"/>
    <w:rsid w:val="00AA761A"/>
    <w:rsid w:val="00AC44E6"/>
    <w:rsid w:val="00AC52AE"/>
    <w:rsid w:val="00AD48E4"/>
    <w:rsid w:val="00AD74FD"/>
    <w:rsid w:val="00AE46B0"/>
    <w:rsid w:val="00AF6CA1"/>
    <w:rsid w:val="00B0193E"/>
    <w:rsid w:val="00B2185C"/>
    <w:rsid w:val="00B32E78"/>
    <w:rsid w:val="00B358DC"/>
    <w:rsid w:val="00B66A21"/>
    <w:rsid w:val="00B7064E"/>
    <w:rsid w:val="00B904E0"/>
    <w:rsid w:val="00BA4A97"/>
    <w:rsid w:val="00BB242F"/>
    <w:rsid w:val="00BE3084"/>
    <w:rsid w:val="00C00589"/>
    <w:rsid w:val="00C070D8"/>
    <w:rsid w:val="00C1239C"/>
    <w:rsid w:val="00C13753"/>
    <w:rsid w:val="00C222AF"/>
    <w:rsid w:val="00C32094"/>
    <w:rsid w:val="00C32765"/>
    <w:rsid w:val="00C33692"/>
    <w:rsid w:val="00C40A2A"/>
    <w:rsid w:val="00C51C38"/>
    <w:rsid w:val="00C57200"/>
    <w:rsid w:val="00C6407D"/>
    <w:rsid w:val="00C855F2"/>
    <w:rsid w:val="00C91275"/>
    <w:rsid w:val="00CA574F"/>
    <w:rsid w:val="00CD28FA"/>
    <w:rsid w:val="00CD790F"/>
    <w:rsid w:val="00CE4CE1"/>
    <w:rsid w:val="00CF2C42"/>
    <w:rsid w:val="00CF36A9"/>
    <w:rsid w:val="00CF75CB"/>
    <w:rsid w:val="00D23F43"/>
    <w:rsid w:val="00D24B2A"/>
    <w:rsid w:val="00D42A15"/>
    <w:rsid w:val="00D464CE"/>
    <w:rsid w:val="00D7345C"/>
    <w:rsid w:val="00D7584B"/>
    <w:rsid w:val="00D75D63"/>
    <w:rsid w:val="00DA78A7"/>
    <w:rsid w:val="00DB1026"/>
    <w:rsid w:val="00DB7736"/>
    <w:rsid w:val="00DC166B"/>
    <w:rsid w:val="00DD33CA"/>
    <w:rsid w:val="00DE57C3"/>
    <w:rsid w:val="00DE71EB"/>
    <w:rsid w:val="00DF1B0E"/>
    <w:rsid w:val="00E005DA"/>
    <w:rsid w:val="00E04766"/>
    <w:rsid w:val="00E262F2"/>
    <w:rsid w:val="00E35E0F"/>
    <w:rsid w:val="00E371D1"/>
    <w:rsid w:val="00E51F32"/>
    <w:rsid w:val="00E53738"/>
    <w:rsid w:val="00E55DE2"/>
    <w:rsid w:val="00E56FC6"/>
    <w:rsid w:val="00E80DBA"/>
    <w:rsid w:val="00ED5F67"/>
    <w:rsid w:val="00EE2221"/>
    <w:rsid w:val="00EE5D85"/>
    <w:rsid w:val="00EF08AE"/>
    <w:rsid w:val="00EF5790"/>
    <w:rsid w:val="00F03A7E"/>
    <w:rsid w:val="00F03CBB"/>
    <w:rsid w:val="00F0712E"/>
    <w:rsid w:val="00F3326B"/>
    <w:rsid w:val="00F33638"/>
    <w:rsid w:val="00F44B6B"/>
    <w:rsid w:val="00F53847"/>
    <w:rsid w:val="00F60584"/>
    <w:rsid w:val="00F619C6"/>
    <w:rsid w:val="00F6207A"/>
    <w:rsid w:val="00F6623D"/>
    <w:rsid w:val="00F77DF7"/>
    <w:rsid w:val="00FA3B0A"/>
    <w:rsid w:val="00FA4A12"/>
    <w:rsid w:val="00FB60FB"/>
    <w:rsid w:val="00FC132F"/>
    <w:rsid w:val="00FE21FB"/>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tunend@michigan.gov" TargetMode="External"/><Relationship Id="rId3" Type="http://schemas.openxmlformats.org/officeDocument/2006/relationships/settings" Target="settings.xml"/><Relationship Id="rId7" Type="http://schemas.openxmlformats.org/officeDocument/2006/relationships/hyperlink" Target="mailto:ChynowethM@michigan.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Clover, Andre (MDOT)</cp:lastModifiedBy>
  <cp:revision>2</cp:revision>
  <cp:lastPrinted>2012-08-02T16:05:00Z</cp:lastPrinted>
  <dcterms:created xsi:type="dcterms:W3CDTF">2014-09-19T21:18:00Z</dcterms:created>
  <dcterms:modified xsi:type="dcterms:W3CDTF">2014-09-19T21:18:00Z</dcterms:modified>
</cp:coreProperties>
</file>