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A4A5B">
              <w:rPr>
                <w:rFonts w:ascii="Arial" w:hAnsi="Arial" w:cs="Arial"/>
                <w:sz w:val="20"/>
                <w:szCs w:val="20"/>
                <w:highlight w:val="yellow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46290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A4A5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333D0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333D0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2A4A5B" w:rsidRPr="00C13753" w:rsidRDefault="002A4A5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K645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7333D0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246290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17D6F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tinuing at Idaho DOT and Analytical Labs to support the Qualified Products List. We also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new website </w:t>
            </w:r>
            <w:r>
              <w:rPr>
                <w:rFonts w:ascii="Arial" w:hAnsi="Arial" w:cs="Arial"/>
                <w:sz w:val="20"/>
                <w:szCs w:val="20"/>
              </w:rPr>
              <w:t>that was developed by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 CTC &amp; Associates</w:t>
            </w:r>
            <w:r w:rsidR="00C074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website is: </w:t>
            </w:r>
            <w:hyperlink r:id="rId9" w:history="1">
              <w:r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http://pnsassociation.org/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</w:t>
            </w:r>
            <w:r w:rsidR="00417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4A5B" w:rsidRDefault="002A4A5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A4A5B" w:rsidRDefault="002A4A5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the current contract with CTC &amp; Associates for website support.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3E" w:rsidRDefault="00DC213E" w:rsidP="00106C83">
      <w:pPr>
        <w:spacing w:after="0" w:line="240" w:lineRule="auto"/>
      </w:pPr>
      <w:r>
        <w:separator/>
      </w:r>
    </w:p>
  </w:endnote>
  <w:endnote w:type="continuationSeparator" w:id="0">
    <w:p w:rsidR="00DC213E" w:rsidRDefault="00DC213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3E" w:rsidRDefault="00DC213E" w:rsidP="00106C83">
      <w:pPr>
        <w:spacing w:after="0" w:line="240" w:lineRule="auto"/>
      </w:pPr>
      <w:r>
        <w:separator/>
      </w:r>
    </w:p>
  </w:footnote>
  <w:footnote w:type="continuationSeparator" w:id="0">
    <w:p w:rsidR="00DC213E" w:rsidRDefault="00DC213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77917"/>
    <w:rsid w:val="000837C2"/>
    <w:rsid w:val="000B665A"/>
    <w:rsid w:val="00106C83"/>
    <w:rsid w:val="001547D0"/>
    <w:rsid w:val="00161153"/>
    <w:rsid w:val="0021446D"/>
    <w:rsid w:val="00246290"/>
    <w:rsid w:val="00293FD8"/>
    <w:rsid w:val="002A4A5B"/>
    <w:rsid w:val="002A79C8"/>
    <w:rsid w:val="00354F4B"/>
    <w:rsid w:val="0038705A"/>
    <w:rsid w:val="004144E6"/>
    <w:rsid w:val="004156B2"/>
    <w:rsid w:val="00417D6F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333D0"/>
    <w:rsid w:val="00743C01"/>
    <w:rsid w:val="00790C4A"/>
    <w:rsid w:val="007E5BD2"/>
    <w:rsid w:val="0080334D"/>
    <w:rsid w:val="00872F18"/>
    <w:rsid w:val="00874EF7"/>
    <w:rsid w:val="009A1AC3"/>
    <w:rsid w:val="00A43875"/>
    <w:rsid w:val="00A63677"/>
    <w:rsid w:val="00AE46B0"/>
    <w:rsid w:val="00B2185C"/>
    <w:rsid w:val="00B242E2"/>
    <w:rsid w:val="00B66A21"/>
    <w:rsid w:val="00C074A7"/>
    <w:rsid w:val="00C13753"/>
    <w:rsid w:val="00C353C1"/>
    <w:rsid w:val="00C43392"/>
    <w:rsid w:val="00CF0872"/>
    <w:rsid w:val="00D05DC0"/>
    <w:rsid w:val="00DC213E"/>
    <w:rsid w:val="00E35E0F"/>
    <w:rsid w:val="00E371D1"/>
    <w:rsid w:val="00E53738"/>
    <w:rsid w:val="00EB3FA1"/>
    <w:rsid w:val="00EC6247"/>
    <w:rsid w:val="00ED4E6C"/>
    <w:rsid w:val="00ED5F67"/>
    <w:rsid w:val="00EF08AE"/>
    <w:rsid w:val="00EF5790"/>
    <w:rsid w:val="00F0266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n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321A-8FD6-4B13-B76D-2113793B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Willoughby, Kim</cp:lastModifiedBy>
  <cp:revision>2</cp:revision>
  <cp:lastPrinted>2011-06-21T20:32:00Z</cp:lastPrinted>
  <dcterms:created xsi:type="dcterms:W3CDTF">2015-04-02T14:17:00Z</dcterms:created>
  <dcterms:modified xsi:type="dcterms:W3CDTF">2015-04-02T14:17:00Z</dcterms:modified>
</cp:coreProperties>
</file>