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4BA" w14:textId="77777777" w:rsidR="004B2866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TRANSPORTATION POOLED FUND PROGRAM</w:t>
      </w:r>
    </w:p>
    <w:p w14:paraId="6C1108C3" w14:textId="77777777" w:rsidR="004B2866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QUARTERLY PROGRESS REPORT</w:t>
      </w:r>
    </w:p>
    <w:p w14:paraId="648A0ED5" w14:textId="77777777" w:rsidR="004B2866" w:rsidRDefault="004B2866">
      <w:pPr>
        <w:spacing w:after="0"/>
        <w:rPr>
          <w:rFonts w:ascii="Arial" w:eastAsia="Arial" w:hAnsi="Arial" w:cs="Arial"/>
          <w:sz w:val="24"/>
          <w:szCs w:val="24"/>
        </w:rPr>
      </w:pPr>
    </w:p>
    <w:p w14:paraId="1F67F419" w14:textId="77777777" w:rsidR="004B2866" w:rsidRDefault="00000000">
      <w:pPr>
        <w:spacing w:after="0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Lead Agency (FHWA or State DOT):  </w:t>
      </w:r>
      <w:r>
        <w:rPr>
          <w:rFonts w:ascii="Arial" w:eastAsia="Arial" w:hAnsi="Arial" w:cs="Arial"/>
          <w:sz w:val="24"/>
          <w:szCs w:val="24"/>
          <w:u w:val="single"/>
        </w:rPr>
        <w:t>Colorado Department of Transportation (CDOT)</w:t>
      </w:r>
    </w:p>
    <w:p w14:paraId="720C1A14" w14:textId="77777777" w:rsidR="004B2866" w:rsidRDefault="004B2866">
      <w:pPr>
        <w:spacing w:after="0"/>
        <w:rPr>
          <w:rFonts w:ascii="Arial" w:eastAsia="Arial" w:hAnsi="Arial" w:cs="Arial"/>
          <w:sz w:val="24"/>
          <w:szCs w:val="24"/>
        </w:rPr>
      </w:pPr>
    </w:p>
    <w:p w14:paraId="5551578B" w14:textId="77777777" w:rsidR="004B2866" w:rsidRDefault="00000000">
      <w:pPr>
        <w:spacing w:after="0"/>
        <w:ind w:left="-720"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INSTRUCTIONS:</w:t>
      </w:r>
    </w:p>
    <w:p w14:paraId="2C984717" w14:textId="77777777" w:rsidR="004B2866" w:rsidRDefault="00000000">
      <w:pPr>
        <w:spacing w:after="0"/>
        <w:ind w:left="-720" w:right="-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Lead Agency contacts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8EBFDCB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1260"/>
        <w:gridCol w:w="2070"/>
        <w:gridCol w:w="3420"/>
      </w:tblGrid>
      <w:tr w:rsidR="004B2866" w14:paraId="20C707BF" w14:textId="77777777">
        <w:trPr>
          <w:trHeight w:val="1997"/>
        </w:trPr>
        <w:tc>
          <w:tcPr>
            <w:tcW w:w="5418" w:type="dxa"/>
            <w:gridSpan w:val="2"/>
          </w:tcPr>
          <w:p w14:paraId="407436AD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45627432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108AD6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TPF-5(380)</w:t>
            </w:r>
          </w:p>
        </w:tc>
        <w:tc>
          <w:tcPr>
            <w:tcW w:w="5490" w:type="dxa"/>
            <w:gridSpan w:val="2"/>
          </w:tcPr>
          <w:p w14:paraId="2EAB2A6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2721D7F7" w14:textId="77777777" w:rsidR="000033BB" w:rsidRDefault="000033BB" w:rsidP="000033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866F86B" w14:textId="77777777" w:rsidR="000033BB" w:rsidRDefault="000033BB" w:rsidP="000033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7AAA04A8" w14:textId="77777777" w:rsidR="000033BB" w:rsidRDefault="000033BB" w:rsidP="000033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7E4E66B4" w14:textId="7027EE2A" w:rsidR="004B2866" w:rsidRDefault="000033BB" w:rsidP="000033BB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4B2866" w14:paraId="066DA8BD" w14:textId="77777777">
        <w:tc>
          <w:tcPr>
            <w:tcW w:w="10908" w:type="dxa"/>
            <w:gridSpan w:val="4"/>
          </w:tcPr>
          <w:p w14:paraId="0E80E3B6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TPF Study Number and Title:</w:t>
            </w:r>
          </w:p>
          <w:p w14:paraId="01AC6EE0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TPF 5(380) – Autonomous Maintenance Technology</w:t>
            </w:r>
          </w:p>
          <w:p w14:paraId="4F262BD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866" w14:paraId="3BAD216F" w14:textId="77777777">
        <w:tc>
          <w:tcPr>
            <w:tcW w:w="4158" w:type="dxa"/>
          </w:tcPr>
          <w:p w14:paraId="37EF10E9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Contact:</w:t>
            </w:r>
          </w:p>
          <w:p w14:paraId="69688199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David Reeves</w:t>
            </w:r>
          </w:p>
        </w:tc>
        <w:tc>
          <w:tcPr>
            <w:tcW w:w="3330" w:type="dxa"/>
            <w:gridSpan w:val="2"/>
          </w:tcPr>
          <w:p w14:paraId="6940CB4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Phone Number:</w:t>
            </w:r>
          </w:p>
          <w:p w14:paraId="75C471C8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303-757-9518</w:t>
            </w:r>
          </w:p>
        </w:tc>
        <w:tc>
          <w:tcPr>
            <w:tcW w:w="3420" w:type="dxa"/>
          </w:tcPr>
          <w:p w14:paraId="0C4E0EE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E-Mail:</w:t>
            </w:r>
          </w:p>
          <w:p w14:paraId="299F6AF2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David.reeves@state.co.us</w:t>
            </w:r>
          </w:p>
          <w:p w14:paraId="63D69F60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866" w14:paraId="44B96F2F" w14:textId="77777777">
        <w:tc>
          <w:tcPr>
            <w:tcW w:w="4158" w:type="dxa"/>
          </w:tcPr>
          <w:p w14:paraId="7BE866F4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Project ID:</w:t>
            </w:r>
          </w:p>
          <w:p w14:paraId="1DC2915C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5(380)</w:t>
            </w:r>
          </w:p>
        </w:tc>
        <w:tc>
          <w:tcPr>
            <w:tcW w:w="3330" w:type="dxa"/>
            <w:gridSpan w:val="2"/>
          </w:tcPr>
          <w:p w14:paraId="4C4F2D7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4912806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Start Date:</w:t>
            </w:r>
          </w:p>
          <w:p w14:paraId="1FB91B37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3/20/2018</w:t>
            </w:r>
          </w:p>
          <w:p w14:paraId="1B55C6D4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866" w14:paraId="0304AA38" w14:textId="77777777">
        <w:tc>
          <w:tcPr>
            <w:tcW w:w="4158" w:type="dxa"/>
          </w:tcPr>
          <w:p w14:paraId="18EB3272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Original Project Start Date:</w:t>
            </w:r>
          </w:p>
          <w:p w14:paraId="11FB0720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3/20/2018</w:t>
            </w:r>
          </w:p>
        </w:tc>
        <w:tc>
          <w:tcPr>
            <w:tcW w:w="3330" w:type="dxa"/>
            <w:gridSpan w:val="2"/>
          </w:tcPr>
          <w:p w14:paraId="664D0394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Original Project End Date:</w:t>
            </w:r>
          </w:p>
          <w:p w14:paraId="338F445F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3/20/2023</w:t>
            </w:r>
          </w:p>
        </w:tc>
        <w:tc>
          <w:tcPr>
            <w:tcW w:w="3420" w:type="dxa"/>
          </w:tcPr>
          <w:p w14:paraId="1A3EB0C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If Extension has been requested, updated project End Date: </w:t>
            </w:r>
          </w:p>
          <w:p w14:paraId="72117C77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3/20/2025</w:t>
            </w:r>
          </w:p>
          <w:p w14:paraId="23E0D2D3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02D758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390C433B" w14:textId="77777777" w:rsidR="004B2866" w:rsidRDefault="00000000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schedule status:</w:t>
      </w:r>
    </w:p>
    <w:p w14:paraId="267C0D5F" w14:textId="57D303CD" w:rsidR="004B2866" w:rsidRDefault="000033BB" w:rsidP="000033BB">
      <w:pPr>
        <w:spacing w:after="0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r w:rsidR="00000000">
        <w:rPr>
          <w:rFonts w:ascii="Arial" w:eastAsia="Arial" w:hAnsi="Arial" w:cs="Arial"/>
          <w:sz w:val="20"/>
          <w:szCs w:val="20"/>
        </w:rPr>
        <w:t>On schedule</w:t>
      </w:r>
      <w:r w:rsidR="0000000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sym w:font="Wingdings" w:char="F0FE"/>
      </w:r>
      <w:r w:rsidR="00000000">
        <w:rPr>
          <w:rFonts w:ascii="Arial" w:eastAsia="Arial" w:hAnsi="Arial" w:cs="Arial"/>
          <w:sz w:val="36"/>
          <w:szCs w:val="36"/>
        </w:rPr>
        <w:t xml:space="preserve"> </w:t>
      </w:r>
      <w:r w:rsidR="00000000">
        <w:rPr>
          <w:rFonts w:ascii="Arial" w:eastAsia="Arial" w:hAnsi="Arial" w:cs="Arial"/>
          <w:sz w:val="20"/>
          <w:szCs w:val="20"/>
        </w:rPr>
        <w:t>On revised schedule</w:t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36"/>
          <w:szCs w:val="36"/>
        </w:rPr>
        <w:t xml:space="preserve">□ </w:t>
      </w:r>
      <w:r w:rsidR="00000000">
        <w:rPr>
          <w:rFonts w:ascii="Arial" w:eastAsia="Arial" w:hAnsi="Arial" w:cs="Arial"/>
          <w:sz w:val="20"/>
          <w:szCs w:val="20"/>
        </w:rPr>
        <w:t>Ahead of schedule</w:t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36"/>
          <w:szCs w:val="36"/>
        </w:rPr>
        <w:t>□</w:t>
      </w:r>
      <w:r w:rsidR="00000000">
        <w:rPr>
          <w:rFonts w:ascii="Arial" w:eastAsia="Arial" w:hAnsi="Arial" w:cs="Arial"/>
          <w:sz w:val="20"/>
          <w:szCs w:val="20"/>
        </w:rPr>
        <w:t xml:space="preserve"> Behind schedule</w:t>
      </w:r>
    </w:p>
    <w:p w14:paraId="0019AE50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7440DA66" w14:textId="77777777" w:rsidR="004B2866" w:rsidRDefault="00000000">
      <w:pPr>
        <w:tabs>
          <w:tab w:val="left" w:pos="1230"/>
        </w:tabs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Overall Project Statistics:</w:t>
      </w:r>
    </w:p>
    <w:tbl>
      <w:tblPr>
        <w:tblStyle w:val="ac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3330"/>
        <w:gridCol w:w="3420"/>
      </w:tblGrid>
      <w:tr w:rsidR="004B2866" w14:paraId="513798B0" w14:textId="77777777">
        <w:tc>
          <w:tcPr>
            <w:tcW w:w="4158" w:type="dxa"/>
            <w:shd w:val="clear" w:color="auto" w:fill="D9D9D9"/>
          </w:tcPr>
          <w:p w14:paraId="770762C1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clear" w:color="auto" w:fill="D9D9D9"/>
          </w:tcPr>
          <w:p w14:paraId="71647CB9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Total Funds Expended</w:t>
            </w:r>
          </w:p>
          <w:p w14:paraId="3711B3BA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This Quarter</w:t>
            </w:r>
          </w:p>
        </w:tc>
        <w:tc>
          <w:tcPr>
            <w:tcW w:w="3420" w:type="dxa"/>
            <w:shd w:val="clear" w:color="auto" w:fill="D9D9D9"/>
          </w:tcPr>
          <w:p w14:paraId="3D28BD6A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5EF752FD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033BB" w14:paraId="3CB55818" w14:textId="77777777">
        <w:tc>
          <w:tcPr>
            <w:tcW w:w="4158" w:type="dxa"/>
          </w:tcPr>
          <w:p w14:paraId="5CE97D8A" w14:textId="1301711A" w:rsidR="000033BB" w:rsidRDefault="000033BB" w:rsidP="000033BB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$452,937</w:t>
            </w:r>
          </w:p>
        </w:tc>
        <w:tc>
          <w:tcPr>
            <w:tcW w:w="3330" w:type="dxa"/>
          </w:tcPr>
          <w:p w14:paraId="0481FCAA" w14:textId="395CA89F" w:rsidR="000033BB" w:rsidRDefault="000033BB" w:rsidP="000033BB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2BD9BC0" w14:textId="77777777" w:rsidR="000033BB" w:rsidRDefault="000033BB" w:rsidP="000033BB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  <w:p w14:paraId="28721C53" w14:textId="77777777" w:rsidR="000033BB" w:rsidRDefault="000033BB" w:rsidP="000033BB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01768D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19311B0D" w14:textId="0BE773DA" w:rsidR="000033BB" w:rsidRDefault="00000000" w:rsidP="000033BB">
      <w:pPr>
        <w:pStyle w:val="Heading3"/>
        <w:spacing w:before="320"/>
        <w:rPr>
          <w:b w:val="0"/>
          <w:color w:val="434343"/>
        </w:rPr>
      </w:pPr>
      <w:bookmarkStart w:id="0" w:name="_heading=h.9q3wk16d8uhy" w:colFirst="0" w:colLast="0"/>
      <w:bookmarkEnd w:id="0"/>
      <w:r>
        <w:rPr>
          <w:b w:val="0"/>
          <w:color w:val="434343"/>
        </w:rPr>
        <w:t>Current Projects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"/>
        <w:gridCol w:w="1949"/>
        <w:gridCol w:w="1647"/>
        <w:gridCol w:w="2413"/>
        <w:gridCol w:w="2413"/>
      </w:tblGrid>
      <w:tr w:rsidR="000033BB" w14:paraId="6AB15923" w14:textId="77777777" w:rsidTr="002D7CD4">
        <w:trPr>
          <w:trHeight w:val="480"/>
        </w:trPr>
        <w:sdt>
          <w:sdtPr>
            <w:tag w:val="goog_rdk_0"/>
            <w:id w:val="-1636553019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C6D9F0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26EDB9F3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ID</w:t>
                </w:r>
              </w:p>
            </w:tc>
          </w:sdtContent>
        </w:sdt>
        <w:sdt>
          <w:sdtPr>
            <w:tag w:val="goog_rdk_1"/>
            <w:id w:val="-1969892076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C6D9F0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09035DB2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PROJECT NAME</w:t>
                </w:r>
              </w:p>
            </w:tc>
          </w:sdtContent>
        </w:sdt>
        <w:sdt>
          <w:sdtPr>
            <w:tag w:val="goog_rdk_2"/>
            <w:id w:val="-974371441"/>
          </w:sdtPr>
          <w:sdtContent>
            <w:tc>
              <w:tcPr>
                <w:tcW w:w="1646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DBE5F1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612E34E7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PI/VENDOR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06772" w14:textId="77777777" w:rsidR="000033BB" w:rsidRDefault="000033BB" w:rsidP="002D7CD4">
            <w:pPr>
              <w:widowControl w:val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Champion</w:t>
            </w:r>
          </w:p>
        </w:tc>
        <w:sdt>
          <w:sdtPr>
            <w:tag w:val="goog_rdk_3"/>
            <w:id w:val="-461731522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DBE5F1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3E7D5EF9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Status</w:t>
                </w:r>
              </w:p>
            </w:tc>
          </w:sdtContent>
        </w:sdt>
      </w:tr>
      <w:tr w:rsidR="000033BB" w14:paraId="2B6E31E5" w14:textId="77777777" w:rsidTr="002D7CD4">
        <w:trPr>
          <w:trHeight w:val="480"/>
        </w:trPr>
        <w:sdt>
          <w:sdtPr>
            <w:tag w:val="goog_rdk_4"/>
            <w:id w:val="1618716492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0B57606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5380-18-01</w:t>
                </w:r>
              </w:p>
            </w:tc>
          </w:sdtContent>
        </w:sdt>
        <w:sdt>
          <w:sdtPr>
            <w:tag w:val="goog_rdk_5"/>
            <w:id w:val="1767497185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C7D83A5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 xml:space="preserve">Autonomous Maintenance Technology Pool Fund Management </w:t>
                </w:r>
                <w:r>
                  <w:rPr>
                    <w:color w:val="222222"/>
                  </w:rPr>
                  <w:lastRenderedPageBreak/>
                  <w:t>add on</w:t>
                </w:r>
              </w:p>
            </w:tc>
          </w:sdtContent>
        </w:sdt>
        <w:sdt>
          <w:sdtPr>
            <w:tag w:val="goog_rdk_6"/>
            <w:id w:val="1638226462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6302503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Erika Miller - CSU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8B649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n/a</w:t>
            </w:r>
          </w:p>
        </w:tc>
        <w:sdt>
          <w:sdtPr>
            <w:tag w:val="goog_rdk_7"/>
            <w:id w:val="-1767841543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945F254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ACTIVE</w:t>
                </w:r>
              </w:p>
            </w:tc>
          </w:sdtContent>
        </w:sdt>
      </w:tr>
      <w:tr w:rsidR="000033BB" w14:paraId="688577B9" w14:textId="77777777" w:rsidTr="002D7CD4">
        <w:trPr>
          <w:trHeight w:val="480"/>
        </w:trPr>
        <w:sdt>
          <w:sdtPr>
            <w:tag w:val="goog_rdk_8"/>
            <w:id w:val="446900130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3D7CEC91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5380-19-03</w:t>
                </w:r>
              </w:p>
            </w:tc>
          </w:sdtContent>
        </w:sdt>
        <w:sdt>
          <w:sdtPr>
            <w:tag w:val="goog_rdk_9"/>
            <w:id w:val="-1037437498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7C8C505D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Development of ATMA/AIPV Deployment Guidelines Considering Traffic and Safety Impacts</w:t>
                </w:r>
              </w:p>
            </w:tc>
          </w:sdtContent>
        </w:sdt>
        <w:sdt>
          <w:sdtPr>
            <w:tag w:val="goog_rdk_10"/>
            <w:id w:val="349611287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2DF3E9E3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proofErr w:type="spellStart"/>
                <w:r>
                  <w:rPr>
                    <w:color w:val="222222"/>
                  </w:rPr>
                  <w:t>Xianbiao</w:t>
                </w:r>
                <w:proofErr w:type="spellEnd"/>
                <w:r>
                  <w:rPr>
                    <w:color w:val="222222"/>
                  </w:rPr>
                  <w:t xml:space="preserve"> (XB) Hu - </w:t>
                </w:r>
                <w:proofErr w:type="spellStart"/>
                <w:r>
                  <w:rPr>
                    <w:color w:val="222222"/>
                  </w:rPr>
                  <w:t>PennState</w:t>
                </w:r>
                <w:proofErr w:type="spellEnd"/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064BD" w14:textId="77777777" w:rsidR="000033BB" w:rsidRDefault="000033BB" w:rsidP="002D7CD4">
            <w:pPr>
              <w:widowControl w:val="0"/>
              <w:jc w:val="center"/>
              <w:rPr>
                <w:color w:val="222222"/>
                <w:highlight w:val="yellow"/>
              </w:rPr>
            </w:pPr>
            <w:r w:rsidRPr="007C683C">
              <w:rPr>
                <w:color w:val="222222"/>
              </w:rPr>
              <w:t>Ashley Nylen</w:t>
            </w:r>
          </w:p>
        </w:tc>
        <w:sdt>
          <w:sdtPr>
            <w:tag w:val="goog_rdk_11"/>
            <w:id w:val="-819730143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6A054DC5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ACTIVE</w:t>
                </w:r>
              </w:p>
            </w:tc>
          </w:sdtContent>
        </w:sdt>
      </w:tr>
      <w:tr w:rsidR="000033BB" w14:paraId="43B4E7A7" w14:textId="77777777" w:rsidTr="002D7CD4">
        <w:trPr>
          <w:trHeight w:val="480"/>
        </w:trPr>
        <w:sdt>
          <w:sdtPr>
            <w:tag w:val="goog_rdk_12"/>
            <w:id w:val="374748568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634EF4DB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5380-20-06</w:t>
                </w:r>
              </w:p>
            </w:tc>
          </w:sdtContent>
        </w:sdt>
        <w:sdt>
          <w:sdtPr>
            <w:tag w:val="goog_rdk_13"/>
            <w:id w:val="1352230241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6714710A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ATMA Documentation</w:t>
                </w:r>
              </w:p>
            </w:tc>
          </w:sdtContent>
        </w:sdt>
        <w:sdt>
          <w:sdtPr>
            <w:tag w:val="goog_rdk_14"/>
            <w:id w:val="-1568640350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164173A9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proofErr w:type="spellStart"/>
                <w:r>
                  <w:rPr>
                    <w:color w:val="222222"/>
                  </w:rPr>
                  <w:t>Xianbiao</w:t>
                </w:r>
                <w:proofErr w:type="spellEnd"/>
                <w:r>
                  <w:rPr>
                    <w:color w:val="222222"/>
                  </w:rPr>
                  <w:t xml:space="preserve"> (XB) Hu - </w:t>
                </w:r>
                <w:proofErr w:type="spellStart"/>
                <w:r>
                  <w:rPr>
                    <w:color w:val="222222"/>
                  </w:rPr>
                  <w:t>PennState</w:t>
                </w:r>
                <w:proofErr w:type="spellEnd"/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EEADE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 w:rsidRPr="007C683C">
              <w:rPr>
                <w:color w:val="222222"/>
              </w:rPr>
              <w:t>Ashley Nylen</w:t>
            </w:r>
          </w:p>
        </w:tc>
        <w:sdt>
          <w:sdtPr>
            <w:tag w:val="goog_rdk_15"/>
            <w:id w:val="306291926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98523A3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  <w:tr w:rsidR="000033BB" w14:paraId="3AF4C96E" w14:textId="77777777" w:rsidTr="002D7CD4">
        <w:trPr>
          <w:trHeight w:val="300"/>
        </w:trPr>
        <w:sdt>
          <w:sdtPr>
            <w:tag w:val="goog_rdk_16"/>
            <w:id w:val="74016884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E27B76E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5380-21-07</w:t>
                </w:r>
              </w:p>
            </w:tc>
          </w:sdtContent>
        </w:sdt>
        <w:sdt>
          <w:sdtPr>
            <w:tag w:val="goog_rdk_17"/>
            <w:id w:val="1881750966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4B4AE8F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ATMA Incident Form Workshop</w:t>
                </w:r>
              </w:p>
            </w:tc>
          </w:sdtContent>
        </w:sdt>
        <w:sdt>
          <w:sdtPr>
            <w:tag w:val="goog_rdk_18"/>
            <w:id w:val="-916387961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4299753F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All Clear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3CECD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Tyler Weldon</w:t>
            </w:r>
          </w:p>
        </w:tc>
        <w:sdt>
          <w:sdtPr>
            <w:tag w:val="goog_rdk_19"/>
            <w:id w:val="36286291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2914AF1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Complete</w:t>
                </w:r>
              </w:p>
            </w:tc>
          </w:sdtContent>
        </w:sdt>
      </w:tr>
      <w:tr w:rsidR="000033BB" w14:paraId="0614908D" w14:textId="77777777" w:rsidTr="002D7CD4">
        <w:trPr>
          <w:trHeight w:val="480"/>
        </w:trPr>
        <w:sdt>
          <w:sdtPr>
            <w:tag w:val="goog_rdk_20"/>
            <w:id w:val="-912845458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5BE05E8C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5380-21-08</w:t>
                </w:r>
              </w:p>
            </w:tc>
          </w:sdtContent>
        </w:sdt>
        <w:sdt>
          <w:sdtPr>
            <w:tag w:val="goog_rdk_21"/>
            <w:id w:val="1514887274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4997F5AE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ATMA Cost-Benefits - Planning and Investing with informed Cost Benefit under Various Environments</w:t>
                </w:r>
              </w:p>
            </w:tc>
          </w:sdtContent>
        </w:sdt>
        <w:sdt>
          <w:sdtPr>
            <w:tag w:val="goog_rdk_22"/>
            <w:id w:val="510952605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65B8DF5D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Husain Aziz (PI)</w:t>
                </w:r>
              </w:p>
              <w:p w14:paraId="005DD3BF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Kansas State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0FB83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Sally Mayer (KDOT)</w:t>
            </w:r>
          </w:p>
          <w:p w14:paraId="170DA21E" w14:textId="77777777" w:rsidR="000033BB" w:rsidRDefault="000033BB" w:rsidP="002D7CD4">
            <w:pPr>
              <w:widowControl w:val="0"/>
              <w:rPr>
                <w:color w:val="222222"/>
              </w:rPr>
            </w:pPr>
          </w:p>
        </w:tc>
        <w:sdt>
          <w:sdtPr>
            <w:tag w:val="goog_rdk_23"/>
            <w:id w:val="-83291955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1110C61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  <w:tr w:rsidR="000033BB" w14:paraId="1536C007" w14:textId="77777777" w:rsidTr="002D7CD4">
        <w:trPr>
          <w:trHeight w:val="480"/>
        </w:trPr>
        <w:sdt>
          <w:sdtPr>
            <w:tag w:val="goog_rdk_24"/>
            <w:id w:val="-1948608095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5DFA2440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5380-22-09</w:t>
                </w:r>
              </w:p>
            </w:tc>
          </w:sdtContent>
        </w:sdt>
        <w:sdt>
          <w:sdtPr>
            <w:tag w:val="goog_rdk_25"/>
            <w:id w:val="310459628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604D84F8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Literature Review Synthesizing the current and Potential ATMA Applications</w:t>
                </w:r>
              </w:p>
            </w:tc>
          </w:sdtContent>
        </w:sdt>
        <w:sdt>
          <w:sdtPr>
            <w:tag w:val="goog_rdk_26"/>
            <w:id w:val="1809121205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8F31741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Erika Miller - CSU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FE770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Jim Fox</w:t>
            </w:r>
          </w:p>
        </w:tc>
        <w:sdt>
          <w:sdtPr>
            <w:tag w:val="goog_rdk_27"/>
            <w:id w:val="831874909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2EE90D4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COMPLETE</w:t>
                </w:r>
              </w:p>
            </w:tc>
          </w:sdtContent>
        </w:sdt>
      </w:tr>
      <w:tr w:rsidR="000033BB" w14:paraId="23A82106" w14:textId="77777777" w:rsidTr="002D7CD4">
        <w:trPr>
          <w:trHeight w:val="480"/>
        </w:trPr>
        <w:sdt>
          <w:sdtPr>
            <w:tag w:val="goog_rdk_28"/>
            <w:id w:val="-1319101490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70718A0F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5380-22-10</w:t>
                </w:r>
              </w:p>
            </w:tc>
          </w:sdtContent>
        </w:sdt>
        <w:sdt>
          <w:sdtPr>
            <w:tag w:val="goog_rdk_29"/>
            <w:id w:val="141163414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4ECA5729" w14:textId="77777777" w:rsidR="000033BB" w:rsidRDefault="000033BB" w:rsidP="002D7CD4">
                <w:pPr>
                  <w:widowControl w:val="0"/>
                  <w:rPr>
                    <w:color w:val="222222"/>
                  </w:rPr>
                </w:pPr>
                <w:r>
                  <w:rPr>
                    <w:color w:val="222222"/>
                  </w:rPr>
                  <w:t>Impact Performance of AIPV with TMA</w:t>
                </w:r>
              </w:p>
            </w:tc>
          </w:sdtContent>
        </w:sdt>
        <w:sdt>
          <w:sdtPr>
            <w:tag w:val="goog_rdk_30"/>
            <w:id w:val="651646246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437EA785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Roger Bligh - Texas A&amp;M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D7B2C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Larry Schwartz  (</w:t>
            </w:r>
            <w:proofErr w:type="spellStart"/>
            <w:r>
              <w:rPr>
                <w:color w:val="222222"/>
              </w:rPr>
              <w:t>CalTrans</w:t>
            </w:r>
            <w:proofErr w:type="spellEnd"/>
            <w:r>
              <w:rPr>
                <w:color w:val="222222"/>
              </w:rPr>
              <w:t>)</w:t>
            </w:r>
          </w:p>
          <w:p w14:paraId="6D9B295D" w14:textId="77777777" w:rsidR="000033BB" w:rsidRDefault="000033BB" w:rsidP="002D7CD4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Jim Fox (CDOT)</w:t>
            </w:r>
          </w:p>
        </w:tc>
        <w:sdt>
          <w:sdtPr>
            <w:tag w:val="goog_rdk_31"/>
            <w:id w:val="-32829591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748EC1A7" w14:textId="77777777" w:rsidR="000033BB" w:rsidRDefault="000033BB" w:rsidP="002D7CD4">
                <w:pPr>
                  <w:widowControl w:val="0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</w:tbl>
    <w:p w14:paraId="3F2FC6E3" w14:textId="77777777" w:rsidR="000033BB" w:rsidRPr="000033BB" w:rsidRDefault="000033BB" w:rsidP="000033BB"/>
    <w:p w14:paraId="57669FE7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4B2866" w14:paraId="376311D4" w14:textId="77777777">
        <w:tc>
          <w:tcPr>
            <w:tcW w:w="10908" w:type="dxa"/>
          </w:tcPr>
          <w:p w14:paraId="1711463A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BFD95E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3702AAC3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5DDCD8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Amended TPF 5(380) Pooled Fund Mission Statement to form a Pooled Fund Steering Committee </w:t>
            </w:r>
          </w:p>
          <w:p w14:paraId="37EE3AC9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5215A6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Finalized Tool Kit</w:t>
            </w:r>
          </w:p>
          <w:p w14:paraId="6D1558F8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030FDD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2023 Annual Peer Review</w:t>
            </w:r>
          </w:p>
          <w:p w14:paraId="7B846F2B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A9B551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 transfer to Indiana DOT as lead state</w:t>
            </w:r>
          </w:p>
          <w:p w14:paraId="639D9F18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D3E2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7711C0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0BE94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CC06B5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A50E0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6D9CC9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2484B7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043513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74F684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21ECE9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8A8102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8405D0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DFDF77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CCF71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FEFB84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03CC25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BB956F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60B60A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47AFF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5F488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6F20B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47D27F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866" w14:paraId="4008F846" w14:textId="77777777">
        <w:tc>
          <w:tcPr>
            <w:tcW w:w="10908" w:type="dxa"/>
          </w:tcPr>
          <w:p w14:paraId="6EAFB4A0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B14A52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D7D10B7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F73006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FA0D1B" w14:textId="77777777" w:rsidR="004B2866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1st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quarter of 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the team plans to accomplish the following:</w:t>
            </w:r>
          </w:p>
          <w:p w14:paraId="6DD57DC0" w14:textId="77777777" w:rsidR="004B2866" w:rsidRDefault="004B2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630C0" w14:textId="77777777" w:rsidR="004B2866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monthly meetings</w:t>
            </w:r>
          </w:p>
          <w:p w14:paraId="49C91549" w14:textId="77777777" w:rsidR="004B2866" w:rsidRDefault="004B2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25BB3" w14:textId="77777777" w:rsidR="004B2866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Quarterly report and project status</w:t>
            </w:r>
          </w:p>
          <w:p w14:paraId="06C4B520" w14:textId="77777777" w:rsidR="004B2866" w:rsidRDefault="004B2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550F6" w14:textId="77777777" w:rsidR="004B2866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Maintaining and updating outwardly facing website</w:t>
            </w:r>
          </w:p>
          <w:p w14:paraId="20DFBA05" w14:textId="77777777" w:rsidR="004B2866" w:rsidRDefault="004B2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024B0" w14:textId="77777777" w:rsidR="004B2866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work on all projects and contract projects </w:t>
            </w:r>
          </w:p>
          <w:p w14:paraId="34BC49BB" w14:textId="77777777" w:rsidR="004B2866" w:rsidRDefault="004B2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563F3" w14:textId="77777777" w:rsidR="004B2866" w:rsidRDefault="00000000">
            <w:pPr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Organizing Annual Autonomous Maintenance Technology (AMT) Peer Exchange</w:t>
            </w:r>
          </w:p>
          <w:p w14:paraId="00A508CE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F6CAC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29690D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4B2866" w14:paraId="289A3A55" w14:textId="77777777">
        <w:tc>
          <w:tcPr>
            <w:tcW w:w="10908" w:type="dxa"/>
          </w:tcPr>
          <w:p w14:paraId="56AFE679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298620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Significant Results:</w:t>
            </w:r>
          </w:p>
          <w:p w14:paraId="150B4F1F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E71567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2CF2A6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65A93D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1A6852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20DF7E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2AA61C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924CD5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866" w14:paraId="21EEBB15" w14:textId="77777777">
        <w:tc>
          <w:tcPr>
            <w:tcW w:w="10908" w:type="dxa"/>
          </w:tcPr>
          <w:p w14:paraId="3FBC9623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D88C97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4E964875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66694E8" w14:textId="77777777" w:rsidR="004B2866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586B7168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EA76A1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D5BBC8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19576B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3B6D9A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E87C97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00B047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784B6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2B09B1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1FA164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7F6E37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B7D04B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BEBBB1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33451A" w14:textId="77777777" w:rsidR="004B2866" w:rsidRDefault="004B2866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E8BD6CA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4B2866" w14:paraId="3264AB80" w14:textId="77777777">
        <w:tc>
          <w:tcPr>
            <w:tcW w:w="10908" w:type="dxa"/>
          </w:tcPr>
          <w:p w14:paraId="35BBEC22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5EABA6" w14:textId="77777777" w:rsidR="004B2866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Potential Implementation: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BEBA3DF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FA6E11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D43A9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9A128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8518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2CA18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5FC38C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DDC0FB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11F0B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50DC3D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DD193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FDBDD5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686E85" w14:textId="77777777" w:rsidR="004B2866" w:rsidRDefault="004B2866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141667" w14:textId="77777777" w:rsidR="004B2866" w:rsidRDefault="004B2866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sectPr w:rsidR="004B2866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C13C" w14:textId="77777777" w:rsidR="005547BC" w:rsidRDefault="005547BC">
      <w:pPr>
        <w:spacing w:after="0" w:line="240" w:lineRule="auto"/>
      </w:pPr>
      <w:r>
        <w:separator/>
      </w:r>
    </w:p>
  </w:endnote>
  <w:endnote w:type="continuationSeparator" w:id="0">
    <w:p w14:paraId="4CD89C40" w14:textId="77777777" w:rsidR="005547BC" w:rsidRDefault="0055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09B8" w14:textId="77777777" w:rsidR="004B28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  <w:rPr>
        <w:color w:val="000000"/>
      </w:rPr>
    </w:pPr>
    <w:r>
      <w:rPr>
        <w:color w:val="000000"/>
      </w:rPr>
      <w:t>TPF Program Standard Quarterly Reporting Format – 7/2011</w:t>
    </w:r>
  </w:p>
  <w:p w14:paraId="48589B21" w14:textId="77777777" w:rsidR="004B2866" w:rsidRDefault="004B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FDFB" w14:textId="77777777" w:rsidR="005547BC" w:rsidRDefault="005547BC">
      <w:pPr>
        <w:spacing w:after="0" w:line="240" w:lineRule="auto"/>
      </w:pPr>
      <w:r>
        <w:separator/>
      </w:r>
    </w:p>
  </w:footnote>
  <w:footnote w:type="continuationSeparator" w:id="0">
    <w:p w14:paraId="4C195FED" w14:textId="77777777" w:rsidR="005547BC" w:rsidRDefault="0055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3537"/>
    <w:multiLevelType w:val="multilevel"/>
    <w:tmpl w:val="5EAA33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F815D5"/>
    <w:multiLevelType w:val="multilevel"/>
    <w:tmpl w:val="8AE0329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764375663">
    <w:abstractNumId w:val="0"/>
  </w:num>
  <w:num w:numId="2" w16cid:durableId="138071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66"/>
    <w:rsid w:val="000033BB"/>
    <w:rsid w:val="004B2866"/>
    <w:rsid w:val="005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8D94"/>
  <w15:docId w15:val="{9BAAF31E-ED6F-46DA-8106-E39DC4F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semiHidden/>
    <w:unhideWhenUsed/>
    <w:rsid w:val="003D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S2Y6Z+hiv1+6+IkDpZ2/FXC5g==">CgMxLjAaJQoBMBIgCh4IAhoaChh0eGl0N0hQZ1RPUHNjZzNSR2dhakNBPT0aJQoBMRIgCh4IAhoaChg0YlRhelJJWGF1Rmp5eE1IUzVNL0dnPT0aJQoBMhIgCh4IAhoaChhxSE1FVWUySUtHWG9iUHNtSStPVWJ3PT0aJQoBMxIgCh4IAhoaChg3Rk9veFBCN3J0WFlnbEJ5eUplWnZnPT0aJQoBNBIgCh4IAhoaChgvZEt3OVY5bHJwaUxzKzRWVSthWU1nPT0aJQoBNRIgCh4IAhoaChh3K0E1SEhSa0UvQkQ1MldiWllJUkdBPT0aJQoBNhIgCh4IAhoaChhJNTZZMWxSdnVlUGxWd3RnQ25SdkNRPT0aJQoBNxIgCh4IAhoaChhUVDEybTRFcmI2cHJkdUdvcTY3T0xRPT0aJQoBOBIgCh4IAhoaChhLQnpybHJmRHpNRU94azI5OFBQNFN3PT0aJQoBORIgCh4IAhoaChhxOXVJamp5RHNMRFhpNXBKSHAyanpBPT0aJgoCMTASIAoeCAIaGgoYMkRzQnJnYllJb29NT1N2ZzF6OVBJUT09GiYKAjExEiAKHggCGhoKGGk2dDNQL1pqZ3pzNDgwelRqRUFWZGc9PRomCgIxMhIgCh4IAhoaChhaeDJaU0YxeHd1L2xaeTZvdHdkMVR3PT0aJgoCMTMSIAoeCAIaGgoYeGJPWHpFWlE4TDVKZlhkT1M4VE5kQT09GiYKAjE0EiAKHggCGhoKGDJEc0JyZ2JZSW9vTU9TdmcxejlQSVE9PRomCgIxNRIgCh4IAhoaChhpNnQzUC9aamd6czQ4MHpUakVBVmRnPT0aJgoCMTYSIAoeCAIaGgoYeituQ3ZISys4VUZpZld4UWFIbUx2UT09GiYKAjE3EiAKHggCGhoKGDVPOWgyZmFRcEJOOTNQaytvM0FhR0E9PRomCgIxOBIgCh4IAhoaChg5Vy8wQ2twQjBCamwzdkliUmRMOVJ3PT0aJgoCMTkSIAoeCAIaGgoYVFQxMm00RXJiNnByZHVHb3E2N09MUT09GiYKAjIwEiAKHggCGhoKGDFOZXRIeHVkcHB4TTcxV2dpZ2dzeWc9PRomCgIyMRIgCh4IAhoaChhiT0EyYVdXZldKQk45eWVma0dIejV3PT0aJgoCMjISIAoeCAIaGgoYSDV4d2hRRXZMOWVIL1djSmVpdG9tdz09GiYKAjIzEiAKHggCGhoKGDlYbmhTbUNBQVRtRlZQR2lxbVhLeHc9PRomCgIyNBIgCh4IAhoaChgxM2ZEbTRuY0dia2QvVS96SUI5Nnh3PT0aJgoCMjUSIAoeCAIaGgoYWGhCRE92RG1zNG1WQzMxc3o3NUlxUT09GiYKAjI2EiAKHggCGhoKGEk1NlkxbFJ2dWVQbFZ3dGdDblJ2Q1E9PRomCgIyNxIgCh4IAhoaChg5WG5oU21DQUFUbUZWUEdpcW1YS3h3PT0aJgoCMjgSIAoeCAIaGgoYakppTXlzc2lFSzk1a2tvRkhGTmo0Zz09GiYKAjI5EiAKHggCGhoKGDJHV2NGMVpXbFh0VlVVQlpyY1dnTUE9PRomCgIzMBIgCh4IAhoaChhuN2hsS2J0enJWSlhPQU91K1VLTHRRPT0aJgoCMzESIAoeCAIaGgoYMUIyTTJZOEFzZ1RwZ0FtWTdQaENmZz09GlAKAjMyEkoKSAgDIkQKITFRWG55MFFoNHctRUJvQWJkNnJqRnZQYW9iZU54TXBqURIbW1tbIjE0NTIyMTEyNDUiLDEsMTcsMCw4XV1dGgISADIOaC45cTN3azE2ZDh1aHk4AHIhMTQ1Qk9WUDdHLXFCcGFkenV6OFd5MmFxMzB2RHlDaV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Reeves, David</cp:lastModifiedBy>
  <cp:revision>2</cp:revision>
  <dcterms:created xsi:type="dcterms:W3CDTF">2023-04-12T13:54:00Z</dcterms:created>
  <dcterms:modified xsi:type="dcterms:W3CDTF">2024-02-26T13:44:00Z</dcterms:modified>
</cp:coreProperties>
</file>