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______</w:t>
      </w:r>
      <w:r w:rsidR="009F0C77">
        <w:rPr>
          <w:rFonts w:ascii="Arial" w:hAnsi="Arial" w:cs="Arial"/>
          <w:sz w:val="24"/>
          <w:szCs w:val="24"/>
        </w:rPr>
        <w:t>7/28</w:t>
      </w:r>
      <w:r w:rsidR="00022015">
        <w:rPr>
          <w:rFonts w:ascii="Arial" w:hAnsi="Arial" w:cs="Arial"/>
          <w:sz w:val="24"/>
          <w:szCs w:val="24"/>
        </w:rPr>
        <w:t>/2016</w:t>
      </w:r>
      <w:r>
        <w:rPr>
          <w:rFonts w:ascii="Arial" w:hAnsi="Arial" w:cs="Arial"/>
          <w:sz w:val="24"/>
          <w:szCs w:val="24"/>
        </w:rPr>
        <w:t>___________________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w:t>
      </w:r>
      <w:r w:rsidR="00454CF6">
        <w:rPr>
          <w:rFonts w:ascii="Arial" w:hAnsi="Arial" w:cs="Arial"/>
          <w:sz w:val="24"/>
          <w:szCs w:val="24"/>
        </w:rPr>
        <w:t>Washington State DOT</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454CF6" w:rsidP="00551D8A">
            <w:pPr>
              <w:ind w:right="-720"/>
              <w:rPr>
                <w:rFonts w:ascii="Arial" w:hAnsi="Arial" w:cs="Arial"/>
                <w:i/>
                <w:sz w:val="20"/>
                <w:szCs w:val="20"/>
              </w:rPr>
            </w:pPr>
            <w:r>
              <w:rPr>
                <w:rFonts w:ascii="Arial" w:hAnsi="Arial" w:cs="Arial"/>
                <w:i/>
                <w:sz w:val="20"/>
                <w:szCs w:val="20"/>
              </w:rPr>
              <w:t>SPR-3(0</w:t>
            </w:r>
            <w:r w:rsidR="008341F4">
              <w:rPr>
                <w:rFonts w:ascii="Arial" w:hAnsi="Arial" w:cs="Arial"/>
                <w:i/>
                <w:sz w:val="20"/>
                <w:szCs w:val="20"/>
              </w:rPr>
              <w:t>98</w:t>
            </w:r>
            <w:r>
              <w:rPr>
                <w:rFonts w:ascii="Arial" w:hAnsi="Arial" w:cs="Arial"/>
                <w:i/>
                <w:sz w:val="20"/>
                <w:szCs w:val="20"/>
              </w:rPr>
              <w:t>)</w:t>
            </w:r>
          </w:p>
          <w:p w:rsidR="00E35E0F" w:rsidRDefault="00E35E0F" w:rsidP="00551D8A">
            <w:pPr>
              <w:ind w:right="-720"/>
              <w:rPr>
                <w:rFonts w:ascii="Arial" w:hAnsi="Arial" w:cs="Arial"/>
                <w:i/>
                <w:sz w:val="20"/>
                <w:szCs w:val="20"/>
              </w:rPr>
            </w:pPr>
          </w:p>
          <w:p w:rsidR="00E35E0F" w:rsidRPr="00E35E0F" w:rsidRDefault="00E35E0F" w:rsidP="00551D8A">
            <w:pPr>
              <w:ind w:right="-720"/>
              <w:rPr>
                <w:rFonts w:ascii="Arial" w:hAnsi="Arial" w:cs="Arial"/>
                <w:sz w:val="20"/>
                <w:szCs w:val="20"/>
              </w:rPr>
            </w:pP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Pr="00C93F4C" w:rsidRDefault="00551D8A" w:rsidP="00C47119">
            <w:pPr>
              <w:pStyle w:val="ListParagraph"/>
              <w:tabs>
                <w:tab w:val="left" w:pos="252"/>
              </w:tabs>
              <w:ind w:left="-18" w:right="-720"/>
              <w:rPr>
                <w:rFonts w:ascii="Arial" w:hAnsi="Arial" w:cs="Arial"/>
                <w:sz w:val="20"/>
                <w:szCs w:val="20"/>
              </w:rPr>
            </w:pPr>
            <w:r w:rsidRPr="009F0C77">
              <w:rPr>
                <w:rFonts w:ascii="Arial" w:hAnsi="Arial" w:cs="Arial"/>
                <w:sz w:val="20"/>
                <w:szCs w:val="20"/>
              </w:rPr>
              <w:t>Quarter 1 (January 1 – March 31)</w:t>
            </w:r>
          </w:p>
          <w:p w:rsidR="00C47119" w:rsidRDefault="00C47119" w:rsidP="00037FBC">
            <w:pPr>
              <w:ind w:right="-720"/>
              <w:rPr>
                <w:rFonts w:ascii="Arial" w:hAnsi="Arial" w:cs="Arial"/>
                <w:sz w:val="20"/>
                <w:szCs w:val="20"/>
              </w:rPr>
            </w:pPr>
          </w:p>
          <w:p w:rsidR="00551D8A" w:rsidRPr="00EF2F14" w:rsidRDefault="00551D8A" w:rsidP="00EF2F14">
            <w:pPr>
              <w:ind w:right="-720"/>
              <w:rPr>
                <w:rFonts w:ascii="Arial" w:hAnsi="Arial" w:cs="Arial"/>
                <w:sz w:val="20"/>
                <w:szCs w:val="20"/>
              </w:rPr>
            </w:pPr>
            <w:r w:rsidRPr="009F0C77">
              <w:rPr>
                <w:rFonts w:ascii="Arial" w:hAnsi="Arial" w:cs="Arial"/>
                <w:sz w:val="20"/>
                <w:szCs w:val="20"/>
                <w:highlight w:val="yellow"/>
              </w:rPr>
              <w:t>Quarter 2 (April 1 – June 30)</w:t>
            </w:r>
          </w:p>
          <w:p w:rsidR="00C47119" w:rsidRDefault="00C47119" w:rsidP="00037FBC">
            <w:pPr>
              <w:ind w:right="-720"/>
              <w:rPr>
                <w:rFonts w:ascii="Arial" w:hAnsi="Arial" w:cs="Arial"/>
                <w:sz w:val="20"/>
                <w:szCs w:val="20"/>
              </w:rPr>
            </w:pPr>
          </w:p>
          <w:p w:rsidR="00551D8A" w:rsidRPr="00B7746B" w:rsidRDefault="00551D8A" w:rsidP="00B7746B">
            <w:pPr>
              <w:ind w:right="-720"/>
              <w:rPr>
                <w:rFonts w:ascii="Arial" w:hAnsi="Arial" w:cs="Arial"/>
                <w:sz w:val="20"/>
                <w:szCs w:val="20"/>
              </w:rPr>
            </w:pPr>
            <w:r w:rsidRPr="00542D7A">
              <w:rPr>
                <w:rFonts w:ascii="Arial" w:hAnsi="Arial" w:cs="Arial"/>
                <w:sz w:val="20"/>
                <w:szCs w:val="20"/>
              </w:rPr>
              <w:t>Quarter 3 (July 1 – September 30)</w:t>
            </w:r>
          </w:p>
          <w:p w:rsidR="00C47119" w:rsidRDefault="00C47119" w:rsidP="00C93F4C">
            <w:pPr>
              <w:pStyle w:val="ListParagraph"/>
              <w:tabs>
                <w:tab w:val="left" w:pos="252"/>
              </w:tabs>
              <w:ind w:left="0" w:right="-720"/>
              <w:rPr>
                <w:rFonts w:ascii="Arial" w:hAnsi="Arial" w:cs="Arial"/>
                <w:sz w:val="20"/>
                <w:szCs w:val="20"/>
              </w:rPr>
            </w:pPr>
          </w:p>
          <w:p w:rsidR="00551D8A" w:rsidRPr="00454CF6" w:rsidRDefault="00581B36" w:rsidP="00C93F4C">
            <w:pPr>
              <w:pStyle w:val="ListParagraph"/>
              <w:tabs>
                <w:tab w:val="left" w:pos="252"/>
              </w:tabs>
              <w:ind w:left="0" w:right="-720"/>
              <w:rPr>
                <w:rFonts w:ascii="Arial" w:hAnsi="Arial" w:cs="Arial"/>
                <w:sz w:val="20"/>
                <w:szCs w:val="20"/>
              </w:rPr>
            </w:pPr>
            <w:r w:rsidRPr="004B4207">
              <w:rPr>
                <w:rFonts w:ascii="Arial" w:hAnsi="Arial" w:cs="Arial"/>
                <w:sz w:val="20"/>
                <w:szCs w:val="20"/>
              </w:rPr>
              <w:t>Quarter 4 (October 1</w:t>
            </w:r>
            <w:r w:rsidR="00551D8A" w:rsidRPr="004B4207">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C13753" w:rsidRDefault="008341F4" w:rsidP="00551D8A">
            <w:pPr>
              <w:ind w:right="-720"/>
              <w:rPr>
                <w:rFonts w:ascii="Arial" w:hAnsi="Arial" w:cs="Arial"/>
                <w:b/>
                <w:sz w:val="20"/>
                <w:szCs w:val="20"/>
              </w:rPr>
            </w:pPr>
            <w:r>
              <w:rPr>
                <w:rFonts w:ascii="Arial" w:hAnsi="Arial" w:cs="Arial"/>
                <w:b/>
                <w:sz w:val="20"/>
                <w:szCs w:val="20"/>
              </w:rPr>
              <w:t>Pavement Reconstruction Scheduling Software</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454CF6" w:rsidRPr="00C13753" w:rsidRDefault="005540EF" w:rsidP="00551D8A">
            <w:pPr>
              <w:ind w:right="-720"/>
              <w:rPr>
                <w:rFonts w:ascii="Arial" w:hAnsi="Arial" w:cs="Arial"/>
                <w:b/>
                <w:sz w:val="20"/>
                <w:szCs w:val="20"/>
              </w:rPr>
            </w:pPr>
            <w:r>
              <w:rPr>
                <w:rFonts w:ascii="Arial" w:hAnsi="Arial" w:cs="Arial"/>
                <w:b/>
                <w:sz w:val="20"/>
                <w:szCs w:val="20"/>
              </w:rPr>
              <w:t>Lu Saechao</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454CF6" w:rsidRPr="00C13753" w:rsidRDefault="005540EF" w:rsidP="00551D8A">
            <w:pPr>
              <w:ind w:right="-720"/>
              <w:rPr>
                <w:rFonts w:ascii="Arial" w:hAnsi="Arial" w:cs="Arial"/>
                <w:b/>
                <w:sz w:val="20"/>
                <w:szCs w:val="20"/>
              </w:rPr>
            </w:pPr>
            <w:r>
              <w:rPr>
                <w:rFonts w:ascii="Arial" w:hAnsi="Arial" w:cs="Arial"/>
                <w:b/>
                <w:sz w:val="20"/>
                <w:szCs w:val="20"/>
              </w:rPr>
              <w:t>360.705.7260</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5540EF" w:rsidP="00551D8A">
            <w:pPr>
              <w:ind w:right="-720"/>
              <w:rPr>
                <w:rFonts w:ascii="Arial" w:hAnsi="Arial" w:cs="Arial"/>
                <w:sz w:val="20"/>
                <w:szCs w:val="20"/>
              </w:rPr>
            </w:pPr>
            <w:r>
              <w:rPr>
                <w:rFonts w:ascii="Arial" w:hAnsi="Arial" w:cs="Arial"/>
                <w:sz w:val="20"/>
                <w:szCs w:val="20"/>
              </w:rPr>
              <w:t>saechal</w:t>
            </w:r>
            <w:r w:rsidR="00454CF6">
              <w:rPr>
                <w:rFonts w:ascii="Arial" w:hAnsi="Arial" w:cs="Arial"/>
                <w:sz w:val="20"/>
                <w:szCs w:val="20"/>
              </w:rPr>
              <w:t>@wsdot.wa.gov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p w:rsidR="00454CF6" w:rsidRDefault="008341F4" w:rsidP="0003476C">
            <w:pPr>
              <w:ind w:right="-720"/>
              <w:rPr>
                <w:rFonts w:ascii="Arial" w:hAnsi="Arial" w:cs="Arial"/>
                <w:b/>
                <w:sz w:val="20"/>
                <w:szCs w:val="20"/>
              </w:rPr>
            </w:pPr>
            <w:r>
              <w:rPr>
                <w:rFonts w:ascii="Arial" w:hAnsi="Arial" w:cs="Arial"/>
                <w:b/>
                <w:sz w:val="20"/>
                <w:szCs w:val="20"/>
              </w:rPr>
              <w:t>GCA2103-03</w:t>
            </w:r>
          </w:p>
          <w:p w:rsidR="008341F4" w:rsidRPr="00C13753" w:rsidRDefault="008341F4" w:rsidP="0003476C">
            <w:pPr>
              <w:ind w:right="-720"/>
              <w:rPr>
                <w:rFonts w:ascii="Arial" w:hAnsi="Arial" w:cs="Arial"/>
                <w:b/>
                <w:sz w:val="20"/>
                <w:szCs w:val="20"/>
              </w:rPr>
            </w:pPr>
            <w:r>
              <w:rPr>
                <w:rFonts w:ascii="Arial" w:hAnsi="Arial" w:cs="Arial"/>
                <w:b/>
                <w:sz w:val="20"/>
                <w:szCs w:val="20"/>
              </w:rPr>
              <w:t>DP01232</w:t>
            </w:r>
            <w:r w:rsidR="00164685">
              <w:rPr>
                <w:rFonts w:ascii="Arial" w:hAnsi="Arial" w:cs="Arial"/>
                <w:b/>
                <w:sz w:val="20"/>
                <w:szCs w:val="20"/>
              </w:rPr>
              <w:t>, Y9381</w:t>
            </w:r>
            <w:r w:rsidR="00A605DC">
              <w:rPr>
                <w:rFonts w:ascii="Arial" w:hAnsi="Arial" w:cs="Arial"/>
                <w:b/>
                <w:sz w:val="20"/>
                <w:szCs w:val="20"/>
              </w:rPr>
              <w:t>, K759</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rsidR="00535598" w:rsidRPr="00B66A21" w:rsidRDefault="008341F4" w:rsidP="0003476C">
            <w:pPr>
              <w:ind w:right="-720"/>
              <w:rPr>
                <w:rFonts w:ascii="Arial" w:hAnsi="Arial" w:cs="Arial"/>
                <w:sz w:val="20"/>
                <w:szCs w:val="20"/>
              </w:rPr>
            </w:pPr>
            <w:r>
              <w:rPr>
                <w:rFonts w:ascii="Arial" w:hAnsi="Arial" w:cs="Arial"/>
                <w:sz w:val="20"/>
                <w:szCs w:val="20"/>
              </w:rPr>
              <w:t>2000</w:t>
            </w:r>
          </w:p>
          <w:p w:rsidR="00535598" w:rsidRPr="00B66A21" w:rsidRDefault="00535598" w:rsidP="0003476C">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Original Project End Date:</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rsidR="00454CF6" w:rsidRPr="00C13753" w:rsidRDefault="005540EF" w:rsidP="005540EF">
            <w:pPr>
              <w:ind w:right="-720"/>
              <w:rPr>
                <w:rFonts w:ascii="Arial" w:hAnsi="Arial" w:cs="Arial"/>
                <w:b/>
                <w:sz w:val="20"/>
                <w:szCs w:val="20"/>
              </w:rPr>
            </w:pPr>
            <w:r>
              <w:rPr>
                <w:rFonts w:ascii="Arial" w:hAnsi="Arial" w:cs="Arial"/>
                <w:b/>
                <w:sz w:val="20"/>
                <w:szCs w:val="20"/>
              </w:rPr>
              <w:t>6/30/2016</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rsidR="00535598" w:rsidRDefault="00535598" w:rsidP="0003476C">
            <w:pPr>
              <w:ind w:right="-720"/>
              <w:rPr>
                <w:rFonts w:ascii="Arial" w:hAnsi="Arial" w:cs="Arial"/>
                <w:sz w:val="20"/>
                <w:szCs w:val="20"/>
              </w:rPr>
            </w:pPr>
          </w:p>
          <w:p w:rsidR="00535598" w:rsidRPr="00B66A21" w:rsidRDefault="00535598" w:rsidP="0003476C">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743C01" w:rsidP="00551D8A">
      <w:pPr>
        <w:spacing w:after="0"/>
        <w:ind w:left="-720" w:right="-720"/>
        <w:rPr>
          <w:rFonts w:ascii="Arial" w:hAnsi="Arial" w:cs="Arial"/>
          <w:sz w:val="20"/>
          <w:szCs w:val="20"/>
        </w:rPr>
      </w:pPr>
      <w:r w:rsidRPr="00B66A21">
        <w:rPr>
          <w:rFonts w:ascii="Arial" w:hAnsi="Arial" w:cs="Arial"/>
          <w:sz w:val="36"/>
          <w:szCs w:val="36"/>
        </w:rPr>
        <w:t xml:space="preserve"> </w:t>
      </w:r>
      <w:r w:rsidR="008341F4" w:rsidRPr="00B66A21">
        <w:rPr>
          <w:rFonts w:ascii="Arial" w:hAnsi="Arial" w:cs="Arial"/>
          <w:sz w:val="36"/>
          <w:szCs w:val="36"/>
        </w:rPr>
        <w:t>□</w:t>
      </w:r>
      <w:r w:rsidR="0064693E">
        <w:rPr>
          <w:rFonts w:ascii="Arial" w:hAnsi="Arial" w:cs="Arial"/>
          <w:sz w:val="36"/>
          <w:szCs w:val="36"/>
        </w:rPr>
        <w:t xml:space="preserve"> </w:t>
      </w:r>
      <w:r w:rsidRPr="00B66A21">
        <w:rPr>
          <w:rFonts w:ascii="Arial" w:hAnsi="Arial" w:cs="Arial"/>
          <w:sz w:val="20"/>
          <w:szCs w:val="20"/>
        </w:rPr>
        <w:t>On schedule</w:t>
      </w:r>
      <w:r w:rsidRPr="00B66A21">
        <w:rPr>
          <w:rFonts w:ascii="Arial" w:hAnsi="Arial" w:cs="Arial"/>
          <w:sz w:val="20"/>
          <w:szCs w:val="20"/>
        </w:rPr>
        <w:tab/>
      </w:r>
      <w:r w:rsidR="00FF6FBB">
        <w:rPr>
          <w:rFonts w:ascii="Arial" w:hAnsi="Arial" w:cs="Arial"/>
          <w:sz w:val="20"/>
          <w:szCs w:val="20"/>
        </w:rPr>
        <w:t xml:space="preserve">  </w:t>
      </w:r>
      <w:r w:rsidR="0064693E">
        <w:rPr>
          <w:rFonts w:ascii="Arial" w:hAnsi="Arial" w:cs="Arial"/>
          <w:sz w:val="20"/>
          <w:szCs w:val="20"/>
        </w:rPr>
        <w:t xml:space="preserve"> </w:t>
      </w:r>
      <w:r w:rsidR="0064693E" w:rsidRPr="0064693E">
        <w:rPr>
          <w:rFonts w:ascii="Arial" w:hAnsi="Arial" w:cs="Arial"/>
          <w:sz w:val="28"/>
          <w:szCs w:val="28"/>
        </w:rPr>
        <w:sym w:font="Wingdings 2" w:char="F054"/>
      </w:r>
      <w:r w:rsidR="0064693E">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64693E" w:rsidRPr="00B66A21">
        <w:rPr>
          <w:rFonts w:ascii="Arial" w:hAnsi="Arial" w:cs="Arial"/>
          <w:sz w:val="36"/>
          <w:szCs w:val="36"/>
        </w:rPr>
        <w:t>□</w:t>
      </w:r>
      <w:r w:rsidR="00FF6FBB">
        <w:rPr>
          <w:rFonts w:ascii="Arial" w:hAnsi="Arial" w:cs="Arial"/>
          <w:sz w:val="20"/>
          <w:szCs w:val="20"/>
        </w:rPr>
        <w:t xml:space="preserve"> </w:t>
      </w:r>
      <w:r w:rsidRPr="00B66A21">
        <w:rPr>
          <w:rFonts w:ascii="Arial" w:hAnsi="Arial" w:cs="Arial"/>
          <w:sz w:val="20"/>
          <w:szCs w:val="20"/>
        </w:rPr>
        <w:t>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66A21" w:rsidRDefault="00F30254" w:rsidP="00C47631">
            <w:pPr>
              <w:ind w:right="-720"/>
              <w:rPr>
                <w:rFonts w:ascii="Arial" w:hAnsi="Arial" w:cs="Arial"/>
                <w:sz w:val="20"/>
                <w:szCs w:val="20"/>
              </w:rPr>
            </w:pPr>
            <w:r>
              <w:rPr>
                <w:rFonts w:ascii="Arial" w:hAnsi="Arial" w:cs="Arial"/>
                <w:sz w:val="20"/>
                <w:szCs w:val="20"/>
              </w:rPr>
              <w:t>$</w:t>
            </w:r>
            <w:r w:rsidR="00C47631">
              <w:rPr>
                <w:rFonts w:ascii="Arial" w:hAnsi="Arial" w:cs="Arial"/>
                <w:sz w:val="20"/>
                <w:szCs w:val="20"/>
              </w:rPr>
              <w:t>2,021,393.97</w:t>
            </w:r>
          </w:p>
        </w:tc>
        <w:tc>
          <w:tcPr>
            <w:tcW w:w="3330" w:type="dxa"/>
          </w:tcPr>
          <w:p w:rsidR="00F30254" w:rsidRPr="00B66A21" w:rsidRDefault="00F30254" w:rsidP="00AD1D05">
            <w:pPr>
              <w:ind w:right="-720"/>
              <w:rPr>
                <w:rFonts w:ascii="Arial" w:hAnsi="Arial" w:cs="Arial"/>
                <w:sz w:val="20"/>
                <w:szCs w:val="20"/>
              </w:rPr>
            </w:pPr>
            <w:r>
              <w:rPr>
                <w:rFonts w:ascii="Arial" w:hAnsi="Arial" w:cs="Arial"/>
                <w:sz w:val="20"/>
                <w:szCs w:val="20"/>
              </w:rPr>
              <w:t>$</w:t>
            </w:r>
            <w:r w:rsidR="008F6CF6">
              <w:rPr>
                <w:rFonts w:ascii="Arial" w:hAnsi="Arial" w:cs="Arial"/>
                <w:sz w:val="20"/>
                <w:szCs w:val="20"/>
              </w:rPr>
              <w:t>2,000,113.97</w:t>
            </w:r>
          </w:p>
        </w:tc>
        <w:tc>
          <w:tcPr>
            <w:tcW w:w="3420" w:type="dxa"/>
          </w:tcPr>
          <w:p w:rsidR="00874EF7" w:rsidRPr="00B66A21" w:rsidRDefault="008F6CF6" w:rsidP="00551D8A">
            <w:pPr>
              <w:ind w:right="-720"/>
              <w:rPr>
                <w:rFonts w:ascii="Arial" w:hAnsi="Arial" w:cs="Arial"/>
                <w:sz w:val="20"/>
                <w:szCs w:val="20"/>
              </w:rPr>
            </w:pPr>
            <w:r>
              <w:rPr>
                <w:rFonts w:ascii="Arial" w:hAnsi="Arial" w:cs="Arial"/>
                <w:sz w:val="20"/>
                <w:szCs w:val="20"/>
              </w:rPr>
              <w:t>99</w:t>
            </w:r>
            <w:r w:rsidR="00F30254" w:rsidRPr="000246DC">
              <w:rPr>
                <w:rFonts w:ascii="Arial" w:hAnsi="Arial" w:cs="Arial"/>
                <w:sz w:val="20"/>
                <w:szCs w:val="20"/>
              </w:rPr>
              <w:t>%</w:t>
            </w:r>
          </w:p>
          <w:p w:rsidR="00874EF7" w:rsidRPr="00B66A21" w:rsidRDefault="00874EF7"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165AE4" w:rsidRPr="00C13753">
              <w:rPr>
                <w:rFonts w:ascii="Arial" w:hAnsi="Arial" w:cs="Arial"/>
                <w:b/>
                <w:sz w:val="20"/>
                <w:szCs w:val="20"/>
              </w:rPr>
              <w:t>of Funds</w:t>
            </w:r>
            <w:r w:rsidR="00B66A21" w:rsidRPr="00C13753">
              <w:rPr>
                <w:rFonts w:ascii="Arial" w:hAnsi="Arial" w:cs="Arial"/>
                <w:b/>
                <w:sz w:val="20"/>
                <w:szCs w:val="20"/>
              </w:rPr>
              <w:t xml:space="preserve">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66A21" w:rsidRDefault="00B66A21" w:rsidP="008341F4">
            <w:pPr>
              <w:ind w:right="-720"/>
              <w:rPr>
                <w:rFonts w:ascii="Arial" w:hAnsi="Arial" w:cs="Arial"/>
                <w:sz w:val="20"/>
                <w:szCs w:val="20"/>
              </w:rPr>
            </w:pPr>
          </w:p>
        </w:tc>
        <w:tc>
          <w:tcPr>
            <w:tcW w:w="3330" w:type="dxa"/>
          </w:tcPr>
          <w:p w:rsidR="00AD1D05" w:rsidRPr="00B66A21" w:rsidRDefault="00AC3994" w:rsidP="00AD1D05">
            <w:pPr>
              <w:ind w:right="-720"/>
              <w:rPr>
                <w:rFonts w:ascii="Arial" w:hAnsi="Arial" w:cs="Arial"/>
                <w:sz w:val="20"/>
                <w:szCs w:val="20"/>
              </w:rPr>
            </w:pPr>
            <w:r>
              <w:rPr>
                <w:rFonts w:ascii="Arial" w:hAnsi="Arial" w:cs="Arial"/>
                <w:sz w:val="20"/>
                <w:szCs w:val="20"/>
              </w:rPr>
              <w:t>$44,870.00</w:t>
            </w:r>
          </w:p>
        </w:tc>
        <w:tc>
          <w:tcPr>
            <w:tcW w:w="3420" w:type="dxa"/>
          </w:tcPr>
          <w:p w:rsidR="00B66A21" w:rsidRPr="00B66A21" w:rsidRDefault="00B66A21" w:rsidP="00BA0DA8">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p w:rsidR="00601EBD" w:rsidRDefault="008341F4" w:rsidP="008341F4">
            <w:pPr>
              <w:ind w:right="252"/>
              <w:rPr>
                <w:rFonts w:ascii="Arial" w:hAnsi="Arial" w:cs="Arial"/>
                <w:color w:val="333333"/>
                <w:sz w:val="20"/>
                <w:szCs w:val="20"/>
              </w:rPr>
            </w:pPr>
            <w:r w:rsidRPr="008341F4">
              <w:rPr>
                <w:rFonts w:ascii="Arial" w:hAnsi="Arial" w:cs="Arial"/>
                <w:color w:val="333333"/>
                <w:sz w:val="20"/>
                <w:szCs w:val="20"/>
              </w:rPr>
              <w:t xml:space="preserve">To develop a software simulation tool which can be used to consider pavement design options along with construction scheduling, resource constraints, traffic management, and user-delays. </w:t>
            </w:r>
          </w:p>
          <w:p w:rsidR="00BE2C0A" w:rsidRPr="008341F4" w:rsidRDefault="00BE2C0A" w:rsidP="008341F4">
            <w:pPr>
              <w:ind w:right="252"/>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7C44C8" w:rsidRDefault="007C44C8" w:rsidP="00F30254">
            <w:pPr>
              <w:ind w:right="252"/>
              <w:rPr>
                <w:rFonts w:ascii="Arial" w:hAnsi="Arial" w:cs="Arial"/>
                <w:sz w:val="20"/>
                <w:szCs w:val="20"/>
              </w:rPr>
            </w:pPr>
          </w:p>
          <w:p w:rsidR="00D34B25" w:rsidRPr="00D34B25" w:rsidRDefault="00D34B25" w:rsidP="00D34B25">
            <w:pPr>
              <w:rPr>
                <w:rFonts w:ascii="Arial" w:hAnsi="Arial" w:cs="Arial"/>
                <w:sz w:val="20"/>
                <w:szCs w:val="20"/>
              </w:rPr>
            </w:pPr>
            <w:r w:rsidRPr="00D34B25">
              <w:rPr>
                <w:rFonts w:ascii="Arial" w:hAnsi="Arial" w:cs="Arial"/>
                <w:sz w:val="20"/>
                <w:szCs w:val="20"/>
              </w:rPr>
              <w:t xml:space="preserve">During this period the Pavia Systems </w:t>
            </w:r>
            <w:r w:rsidRPr="00D34B25">
              <w:rPr>
                <w:rFonts w:ascii="Arial" w:hAnsi="Arial" w:cs="Arial"/>
                <w:sz w:val="20"/>
                <w:szCs w:val="20"/>
              </w:rPr>
              <w:t>focused on completing tasks in two significant areas: (1) updating and deploying CA4PRS online</w:t>
            </w:r>
            <w:r w:rsidRPr="00D34B25">
              <w:rPr>
                <w:rFonts w:ascii="Arial" w:hAnsi="Arial" w:cs="Arial"/>
                <w:sz w:val="20"/>
                <w:szCs w:val="20"/>
              </w:rPr>
              <w:t xml:space="preserve"> (Task 3)</w:t>
            </w:r>
            <w:r w:rsidRPr="00D34B25">
              <w:rPr>
                <w:rFonts w:ascii="Arial" w:hAnsi="Arial" w:cs="Arial"/>
                <w:sz w:val="20"/>
                <w:szCs w:val="20"/>
              </w:rPr>
              <w:t>, and (2) completing the training material development</w:t>
            </w:r>
            <w:r w:rsidRPr="00D34B25">
              <w:rPr>
                <w:rFonts w:ascii="Arial" w:hAnsi="Arial" w:cs="Arial"/>
                <w:sz w:val="20"/>
                <w:szCs w:val="20"/>
              </w:rPr>
              <w:t xml:space="preserve"> (Task 4)</w:t>
            </w:r>
            <w:r w:rsidRPr="00D34B25">
              <w:rPr>
                <w:rFonts w:ascii="Arial" w:hAnsi="Arial" w:cs="Arial"/>
                <w:sz w:val="20"/>
                <w:szCs w:val="20"/>
              </w:rPr>
              <w:t xml:space="preserve">.  As a part of those activities, the project team completed the abstraction of the schedule simulations models and configured all existing project schedule delivery types within the web application. Complementary to this, the project team completed the tool tips, best practices, validation notifications, and training guidance for each of the scheduling analysis scenarios to ensure the user understands the inputs, what is typical, and the results.  The project team also performed unit testing and validation of the model using sample data from the existing CA4PRS program to verify model accuracy.  Finally, the team developed an awareness presentation and delivered to several groups at Caltrans to identify further training engagements </w:t>
            </w:r>
            <w:r w:rsidRPr="00D34B25">
              <w:rPr>
                <w:rFonts w:ascii="Arial" w:hAnsi="Arial" w:cs="Arial"/>
                <w:sz w:val="20"/>
                <w:szCs w:val="20"/>
              </w:rPr>
              <w:t xml:space="preserve">(Task 5) </w:t>
            </w:r>
            <w:r w:rsidRPr="00D34B25">
              <w:rPr>
                <w:rFonts w:ascii="Arial" w:hAnsi="Arial" w:cs="Arial"/>
                <w:sz w:val="20"/>
                <w:szCs w:val="20"/>
              </w:rPr>
              <w:t>to be performed this upcoming reporting period.</w:t>
            </w:r>
          </w:p>
          <w:p w:rsidR="00D34B25" w:rsidRDefault="00D34B25" w:rsidP="00D34B25"/>
          <w:p w:rsidR="00D34B25" w:rsidRDefault="00D34B25" w:rsidP="00D34B25">
            <w:pPr>
              <w:rPr>
                <w:rFonts w:ascii="Arial" w:hAnsi="Arial" w:cs="Arial"/>
                <w:sz w:val="20"/>
                <w:szCs w:val="20"/>
              </w:rPr>
            </w:pPr>
            <w:r>
              <w:rPr>
                <w:rFonts w:ascii="Arial" w:hAnsi="Arial" w:cs="Arial"/>
                <w:sz w:val="20"/>
                <w:szCs w:val="20"/>
              </w:rPr>
              <w:t>In addition, the contract was modified to extend the end date to December 31, 2016 in order t</w:t>
            </w:r>
            <w:r w:rsidRPr="0022181D">
              <w:rPr>
                <w:rFonts w:ascii="Arial" w:hAnsi="Arial" w:cs="Arial"/>
                <w:sz w:val="20"/>
                <w:szCs w:val="20"/>
              </w:rPr>
              <w:t>o accommodate the tr</w:t>
            </w:r>
            <w:r>
              <w:rPr>
                <w:rFonts w:ascii="Arial" w:hAnsi="Arial" w:cs="Arial"/>
                <w:sz w:val="20"/>
                <w:szCs w:val="20"/>
              </w:rPr>
              <w:t>aining deployment with Caltrans</w:t>
            </w:r>
            <w:r w:rsidRPr="0022181D">
              <w:rPr>
                <w:rFonts w:ascii="Arial" w:hAnsi="Arial" w:cs="Arial"/>
                <w:sz w:val="20"/>
                <w:szCs w:val="20"/>
              </w:rPr>
              <w:t xml:space="preserve">.  </w:t>
            </w:r>
          </w:p>
          <w:p w:rsidR="00D34B25" w:rsidRDefault="00D34B25" w:rsidP="00D34B25">
            <w:pPr>
              <w:rPr>
                <w:rFonts w:ascii="Arial" w:hAnsi="Arial" w:cs="Arial"/>
                <w:sz w:val="20"/>
                <w:szCs w:val="20"/>
              </w:rPr>
            </w:pPr>
          </w:p>
          <w:p w:rsidR="00D34B25" w:rsidRDefault="00D34B25" w:rsidP="00D34B25">
            <w:r w:rsidRPr="0022181D">
              <w:rPr>
                <w:rFonts w:ascii="Arial" w:hAnsi="Arial" w:cs="Arial"/>
                <w:sz w:val="20"/>
                <w:szCs w:val="20"/>
              </w:rPr>
              <w:t>Pavia</w:t>
            </w:r>
            <w:r>
              <w:rPr>
                <w:rFonts w:ascii="Arial" w:hAnsi="Arial" w:cs="Arial"/>
                <w:sz w:val="20"/>
                <w:szCs w:val="20"/>
              </w:rPr>
              <w:t xml:space="preserve"> Systems </w:t>
            </w:r>
            <w:r w:rsidRPr="0022181D">
              <w:rPr>
                <w:rFonts w:ascii="Arial" w:hAnsi="Arial" w:cs="Arial"/>
                <w:sz w:val="20"/>
                <w:szCs w:val="20"/>
              </w:rPr>
              <w:t>continued to work with UCB to resolve some of the legacy software issues pertaining to copyright of the older version of the program.</w:t>
            </w:r>
            <w:r>
              <w:rPr>
                <w:rFonts w:ascii="Arial" w:hAnsi="Arial" w:cs="Arial"/>
                <w:sz w:val="20"/>
                <w:szCs w:val="20"/>
              </w:rPr>
              <w:t xml:space="preserve">  </w:t>
            </w:r>
            <w:r w:rsidRPr="007C44C8">
              <w:rPr>
                <w:rFonts w:ascii="Arial" w:hAnsi="Arial" w:cs="Arial"/>
                <w:sz w:val="20"/>
                <w:szCs w:val="20"/>
              </w:rPr>
              <w:t> </w:t>
            </w:r>
          </w:p>
          <w:p w:rsidR="00601EBD" w:rsidRDefault="00601EBD" w:rsidP="0022181D">
            <w:pPr>
              <w:rPr>
                <w:rFonts w:ascii="Arial" w:hAnsi="Arial" w:cs="Arial"/>
                <w:sz w:val="20"/>
                <w:szCs w:val="20"/>
              </w:rPr>
            </w:pPr>
          </w:p>
        </w:tc>
      </w:tr>
      <w:tr w:rsidR="00601EBD" w:rsidTr="00601EBD">
        <w:tc>
          <w:tcPr>
            <w:tcW w:w="10903" w:type="dxa"/>
          </w:tcPr>
          <w:p w:rsidR="00E35E0F" w:rsidRDefault="00E35E0F" w:rsidP="00F30254">
            <w:pPr>
              <w:ind w:right="180"/>
              <w:rPr>
                <w:rFonts w:ascii="Arial" w:hAnsi="Arial" w:cs="Arial"/>
                <w:b/>
                <w:sz w:val="20"/>
                <w:szCs w:val="20"/>
              </w:rPr>
            </w:pPr>
          </w:p>
          <w:p w:rsidR="00601EBD" w:rsidRDefault="00601EBD" w:rsidP="00F30254">
            <w:pPr>
              <w:ind w:right="18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22181D" w:rsidRDefault="0022181D" w:rsidP="00F30254">
            <w:pPr>
              <w:ind w:right="180"/>
              <w:rPr>
                <w:rFonts w:ascii="Arial" w:hAnsi="Arial" w:cs="Arial"/>
                <w:sz w:val="20"/>
                <w:szCs w:val="20"/>
              </w:rPr>
            </w:pPr>
          </w:p>
          <w:p w:rsidR="00D34B25" w:rsidRDefault="00D34B25" w:rsidP="0022181D">
            <w:pPr>
              <w:autoSpaceDE w:val="0"/>
              <w:autoSpaceDN w:val="0"/>
              <w:adjustRightInd w:val="0"/>
              <w:rPr>
                <w:rFonts w:ascii="Arial" w:hAnsi="Arial" w:cs="Arial"/>
                <w:sz w:val="20"/>
                <w:szCs w:val="20"/>
              </w:rPr>
            </w:pPr>
            <w:r>
              <w:rPr>
                <w:rFonts w:ascii="Arial" w:hAnsi="Arial" w:cs="Arial"/>
                <w:sz w:val="20"/>
                <w:szCs w:val="20"/>
              </w:rPr>
              <w:t xml:space="preserve">Finalize the </w:t>
            </w:r>
            <w:r w:rsidR="0022181D" w:rsidRPr="0022181D">
              <w:rPr>
                <w:rFonts w:ascii="Arial" w:hAnsi="Arial" w:cs="Arial"/>
                <w:sz w:val="20"/>
                <w:szCs w:val="20"/>
              </w:rPr>
              <w:t>copyright agreement</w:t>
            </w:r>
            <w:r>
              <w:rPr>
                <w:rFonts w:ascii="Arial" w:hAnsi="Arial" w:cs="Arial"/>
                <w:sz w:val="20"/>
                <w:szCs w:val="20"/>
              </w:rPr>
              <w:t xml:space="preserve"> </w:t>
            </w:r>
            <w:r w:rsidR="0022181D" w:rsidRPr="0022181D">
              <w:rPr>
                <w:rFonts w:ascii="Arial" w:hAnsi="Arial" w:cs="Arial"/>
                <w:sz w:val="20"/>
                <w:szCs w:val="20"/>
              </w:rPr>
              <w:t xml:space="preserve">with UCB over naming of application and use of existing code as reference. </w:t>
            </w:r>
          </w:p>
          <w:p w:rsidR="00D34B25" w:rsidRDefault="00D34B25" w:rsidP="0022181D">
            <w:pPr>
              <w:autoSpaceDE w:val="0"/>
              <w:autoSpaceDN w:val="0"/>
              <w:adjustRightInd w:val="0"/>
              <w:rPr>
                <w:rFonts w:ascii="Arial" w:hAnsi="Arial" w:cs="Arial"/>
                <w:sz w:val="20"/>
                <w:szCs w:val="20"/>
              </w:rPr>
            </w:pPr>
            <w:bookmarkStart w:id="0" w:name="_GoBack"/>
            <w:bookmarkEnd w:id="0"/>
          </w:p>
          <w:p w:rsidR="0022181D" w:rsidRPr="0022181D" w:rsidRDefault="00D34B25" w:rsidP="00D34B25">
            <w:pPr>
              <w:autoSpaceDE w:val="0"/>
              <w:autoSpaceDN w:val="0"/>
              <w:adjustRightInd w:val="0"/>
              <w:rPr>
                <w:rFonts w:ascii="Arial" w:hAnsi="Arial" w:cs="Arial"/>
                <w:sz w:val="20"/>
                <w:szCs w:val="20"/>
              </w:rPr>
            </w:pPr>
            <w:r>
              <w:rPr>
                <w:rFonts w:ascii="Arial" w:hAnsi="Arial" w:cs="Arial"/>
                <w:sz w:val="20"/>
                <w:szCs w:val="20"/>
              </w:rPr>
              <w:t>Deploy on-site training (</w:t>
            </w:r>
            <w:r w:rsidR="0022181D" w:rsidRPr="0022181D">
              <w:rPr>
                <w:rFonts w:ascii="Arial" w:hAnsi="Arial" w:cs="Arial"/>
                <w:sz w:val="20"/>
                <w:szCs w:val="20"/>
              </w:rPr>
              <w:t>Task 5</w:t>
            </w:r>
            <w:r>
              <w:rPr>
                <w:rFonts w:ascii="Arial" w:hAnsi="Arial" w:cs="Arial"/>
                <w:sz w:val="20"/>
                <w:szCs w:val="20"/>
              </w:rPr>
              <w:t>) to s</w:t>
            </w:r>
            <w:r w:rsidR="0022181D" w:rsidRPr="0022181D">
              <w:rPr>
                <w:rFonts w:ascii="Arial" w:hAnsi="Arial" w:cs="Arial"/>
                <w:sz w:val="20"/>
                <w:szCs w:val="20"/>
              </w:rPr>
              <w:t xml:space="preserve">everal districts in California </w:t>
            </w:r>
            <w:r>
              <w:rPr>
                <w:rFonts w:ascii="Arial" w:hAnsi="Arial" w:cs="Arial"/>
                <w:sz w:val="20"/>
                <w:szCs w:val="20"/>
              </w:rPr>
              <w:t xml:space="preserve">(potential </w:t>
            </w:r>
            <w:r w:rsidR="0022181D" w:rsidRPr="0022181D">
              <w:rPr>
                <w:rFonts w:ascii="Arial" w:hAnsi="Arial" w:cs="Arial"/>
                <w:sz w:val="20"/>
                <w:szCs w:val="20"/>
              </w:rPr>
              <w:t xml:space="preserve">candidates </w:t>
            </w:r>
            <w:r>
              <w:rPr>
                <w:rFonts w:ascii="Arial" w:hAnsi="Arial" w:cs="Arial"/>
                <w:sz w:val="20"/>
                <w:szCs w:val="20"/>
              </w:rPr>
              <w:t xml:space="preserve">include </w:t>
            </w:r>
            <w:r w:rsidR="0022181D" w:rsidRPr="0022181D">
              <w:rPr>
                <w:rFonts w:ascii="Arial" w:hAnsi="Arial" w:cs="Arial"/>
                <w:sz w:val="20"/>
                <w:szCs w:val="20"/>
              </w:rPr>
              <w:t>D4, D5,</w:t>
            </w:r>
            <w:r>
              <w:rPr>
                <w:rFonts w:ascii="Arial" w:hAnsi="Arial" w:cs="Arial"/>
                <w:sz w:val="20"/>
                <w:szCs w:val="20"/>
              </w:rPr>
              <w:t xml:space="preserve"> D12).  The t</w:t>
            </w:r>
            <w:r w:rsidR="0022181D" w:rsidRPr="0022181D">
              <w:rPr>
                <w:rFonts w:ascii="Arial" w:hAnsi="Arial" w:cs="Arial"/>
                <w:sz w:val="20"/>
                <w:szCs w:val="20"/>
              </w:rPr>
              <w:t xml:space="preserve">raining sessions </w:t>
            </w:r>
            <w:r>
              <w:rPr>
                <w:rFonts w:ascii="Arial" w:hAnsi="Arial" w:cs="Arial"/>
                <w:sz w:val="20"/>
                <w:szCs w:val="20"/>
              </w:rPr>
              <w:t xml:space="preserve">are </w:t>
            </w:r>
            <w:r w:rsidR="0022181D" w:rsidRPr="0022181D">
              <w:rPr>
                <w:rFonts w:ascii="Arial" w:hAnsi="Arial" w:cs="Arial"/>
                <w:sz w:val="20"/>
                <w:szCs w:val="20"/>
              </w:rPr>
              <w:t>anticipated to be</w:t>
            </w:r>
            <w:r>
              <w:rPr>
                <w:rFonts w:ascii="Arial" w:hAnsi="Arial" w:cs="Arial"/>
                <w:sz w:val="20"/>
                <w:szCs w:val="20"/>
              </w:rPr>
              <w:t xml:space="preserve"> </w:t>
            </w:r>
            <w:r w:rsidR="0022181D" w:rsidRPr="0022181D">
              <w:rPr>
                <w:rFonts w:ascii="Arial" w:hAnsi="Arial" w:cs="Arial"/>
                <w:sz w:val="20"/>
                <w:szCs w:val="20"/>
              </w:rPr>
              <w:t>scheduled in July and August.</w:t>
            </w:r>
            <w:r w:rsidR="000E1228">
              <w:rPr>
                <w:rFonts w:ascii="Arial" w:hAnsi="Arial" w:cs="Arial"/>
                <w:sz w:val="20"/>
                <w:szCs w:val="20"/>
              </w:rPr>
              <w:t xml:space="preserve">  The plan is to complete Task 5 by September and then close out the pooled fund.</w:t>
            </w:r>
          </w:p>
          <w:p w:rsidR="00601EBD" w:rsidRDefault="00601EBD" w:rsidP="00F30254">
            <w:pPr>
              <w:ind w:right="180"/>
              <w:rPr>
                <w:rFonts w:ascii="Arial" w:hAnsi="Arial" w:cs="Arial"/>
                <w:sz w:val="20"/>
                <w:szCs w:val="20"/>
              </w:rPr>
            </w:pPr>
          </w:p>
        </w:tc>
      </w:tr>
    </w:tbl>
    <w:p w:rsidR="00037FBC" w:rsidRDefault="00037FBC" w:rsidP="00F30254">
      <w:pPr>
        <w:spacing w:after="0"/>
        <w:ind w:left="-720" w:right="18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F30254">
            <w:pPr>
              <w:ind w:right="180"/>
              <w:rPr>
                <w:rFonts w:ascii="Arial" w:hAnsi="Arial" w:cs="Arial"/>
                <w:b/>
                <w:sz w:val="20"/>
                <w:szCs w:val="20"/>
              </w:rPr>
            </w:pPr>
          </w:p>
          <w:p w:rsidR="00601EBD" w:rsidRDefault="00601EBD" w:rsidP="00F30254">
            <w:pPr>
              <w:ind w:right="180"/>
              <w:rPr>
                <w:rFonts w:ascii="Arial" w:hAnsi="Arial" w:cs="Arial"/>
                <w:b/>
                <w:sz w:val="20"/>
                <w:szCs w:val="20"/>
              </w:rPr>
            </w:pPr>
            <w:r>
              <w:rPr>
                <w:rFonts w:ascii="Arial" w:hAnsi="Arial" w:cs="Arial"/>
                <w:b/>
                <w:sz w:val="20"/>
                <w:szCs w:val="20"/>
              </w:rPr>
              <w:t>Significant Results:</w:t>
            </w:r>
          </w:p>
          <w:p w:rsidR="00601EBD" w:rsidRDefault="00601EBD" w:rsidP="00F30254">
            <w:pPr>
              <w:ind w:right="180"/>
              <w:rPr>
                <w:rFonts w:ascii="Arial" w:hAnsi="Arial" w:cs="Arial"/>
                <w:b/>
                <w:sz w:val="20"/>
                <w:szCs w:val="20"/>
              </w:rPr>
            </w:pPr>
          </w:p>
          <w:p w:rsidR="002F5857" w:rsidRPr="00E71359" w:rsidRDefault="00F04709" w:rsidP="00E71359">
            <w:pPr>
              <w:autoSpaceDE w:val="0"/>
              <w:autoSpaceDN w:val="0"/>
              <w:adjustRightInd w:val="0"/>
              <w:jc w:val="both"/>
              <w:rPr>
                <w:rFonts w:ascii="Arial" w:hAnsi="Arial" w:cs="Arial"/>
                <w:sz w:val="20"/>
                <w:szCs w:val="20"/>
              </w:rPr>
            </w:pPr>
            <w:r>
              <w:rPr>
                <w:rFonts w:ascii="Arial" w:hAnsi="Arial" w:cs="Arial"/>
                <w:sz w:val="20"/>
                <w:szCs w:val="20"/>
              </w:rPr>
              <w:t xml:space="preserve">CA4PRS version </w:t>
            </w:r>
            <w:r w:rsidR="00E27FE0">
              <w:rPr>
                <w:rFonts w:ascii="Arial" w:hAnsi="Arial" w:cs="Arial"/>
                <w:sz w:val="20"/>
                <w:szCs w:val="20"/>
              </w:rPr>
              <w:t>3.0</w:t>
            </w:r>
            <w:r w:rsidR="00164685">
              <w:rPr>
                <w:rFonts w:ascii="Arial" w:hAnsi="Arial" w:cs="Arial"/>
                <w:sz w:val="20"/>
                <w:szCs w:val="20"/>
              </w:rPr>
              <w:t xml:space="preserve"> of the software</w:t>
            </w:r>
            <w:r>
              <w:rPr>
                <w:rFonts w:ascii="Arial" w:hAnsi="Arial" w:cs="Arial"/>
                <w:sz w:val="20"/>
                <w:szCs w:val="20"/>
              </w:rPr>
              <w:t xml:space="preserve"> is available as well as online training.</w:t>
            </w:r>
          </w:p>
          <w:p w:rsidR="00601EBD" w:rsidRDefault="00601EBD" w:rsidP="00BA0DA8">
            <w:pPr>
              <w:pStyle w:val="List1"/>
              <w:numPr>
                <w:ilvl w:val="0"/>
                <w:numId w:val="0"/>
              </w:numPr>
              <w:rPr>
                <w:rFonts w:cs="Arial"/>
                <w:b/>
              </w:rPr>
            </w:pPr>
          </w:p>
        </w:tc>
      </w:tr>
      <w:tr w:rsidR="00601EBD" w:rsidTr="00601EBD">
        <w:tc>
          <w:tcPr>
            <w:tcW w:w="10908" w:type="dxa"/>
          </w:tcPr>
          <w:p w:rsidR="00E35E0F" w:rsidRDefault="00E35E0F" w:rsidP="00F30254">
            <w:pPr>
              <w:ind w:right="180"/>
              <w:rPr>
                <w:rFonts w:ascii="Arial" w:hAnsi="Arial" w:cs="Arial"/>
                <w:b/>
                <w:sz w:val="20"/>
                <w:szCs w:val="20"/>
              </w:rPr>
            </w:pPr>
          </w:p>
          <w:p w:rsidR="00E35E0F" w:rsidRDefault="00601EBD" w:rsidP="00F30254">
            <w:pPr>
              <w:ind w:right="18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F30254">
            <w:pPr>
              <w:ind w:right="18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F30254">
            <w:pPr>
              <w:ind w:right="18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F30254">
            <w:pPr>
              <w:ind w:right="180"/>
              <w:rPr>
                <w:rFonts w:ascii="Arial" w:hAnsi="Arial" w:cs="Arial"/>
                <w:b/>
                <w:sz w:val="20"/>
                <w:szCs w:val="20"/>
              </w:rPr>
            </w:pPr>
          </w:p>
          <w:p w:rsidR="00601EBD" w:rsidRDefault="00601EBD" w:rsidP="00F30254">
            <w:pPr>
              <w:ind w:right="180"/>
              <w:rPr>
                <w:rFonts w:ascii="Arial" w:hAnsi="Arial" w:cs="Arial"/>
                <w:b/>
                <w:sz w:val="20"/>
                <w:szCs w:val="20"/>
              </w:rPr>
            </w:pPr>
          </w:p>
        </w:tc>
      </w:tr>
    </w:tbl>
    <w:p w:rsidR="00037FBC" w:rsidRDefault="00037FBC" w:rsidP="00F30254">
      <w:pPr>
        <w:spacing w:after="0"/>
        <w:ind w:left="-720" w:right="18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F30254">
            <w:pPr>
              <w:ind w:right="180"/>
              <w:rPr>
                <w:rFonts w:ascii="Arial" w:hAnsi="Arial" w:cs="Arial"/>
                <w:sz w:val="20"/>
                <w:szCs w:val="20"/>
              </w:rPr>
            </w:pPr>
          </w:p>
          <w:p w:rsidR="00E35E0F" w:rsidRDefault="00E35E0F" w:rsidP="00F30254">
            <w:pPr>
              <w:ind w:right="18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F30254">
            <w:pPr>
              <w:ind w:right="180"/>
              <w:rPr>
                <w:rFonts w:ascii="Arial" w:hAnsi="Arial" w:cs="Arial"/>
                <w:sz w:val="20"/>
                <w:szCs w:val="20"/>
              </w:rPr>
            </w:pPr>
          </w:p>
          <w:p w:rsidR="00E35E0F" w:rsidRDefault="00F04709" w:rsidP="00F30254">
            <w:pPr>
              <w:ind w:right="180"/>
              <w:rPr>
                <w:rFonts w:ascii="Arial" w:hAnsi="Arial" w:cs="Arial"/>
                <w:sz w:val="20"/>
                <w:szCs w:val="20"/>
              </w:rPr>
            </w:pPr>
            <w:r>
              <w:rPr>
                <w:rFonts w:ascii="Arial" w:hAnsi="Arial" w:cs="Arial"/>
                <w:sz w:val="20"/>
                <w:szCs w:val="20"/>
              </w:rPr>
              <w:t>The CA4PRS software is being used in multiple states.</w:t>
            </w:r>
          </w:p>
          <w:p w:rsidR="00E35E0F" w:rsidRDefault="00E35E0F" w:rsidP="00F30254">
            <w:pPr>
              <w:ind w:right="180"/>
              <w:rPr>
                <w:rFonts w:ascii="Arial" w:hAnsi="Arial" w:cs="Arial"/>
                <w:sz w:val="20"/>
                <w:szCs w:val="20"/>
              </w:rPr>
            </w:pPr>
          </w:p>
        </w:tc>
      </w:tr>
    </w:tbl>
    <w:p w:rsidR="00E35E0F" w:rsidRPr="00743C01" w:rsidRDefault="00E35E0F" w:rsidP="00F30254">
      <w:pPr>
        <w:spacing w:after="0"/>
        <w:ind w:left="-720" w:right="180"/>
        <w:rPr>
          <w:rFonts w:ascii="Arial" w:hAnsi="Arial" w:cs="Arial"/>
          <w:sz w:val="20"/>
          <w:szCs w:val="20"/>
        </w:rPr>
      </w:pPr>
    </w:p>
    <w:sectPr w:rsidR="00E35E0F"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D58" w:rsidRDefault="008D1D58" w:rsidP="00106C83">
      <w:pPr>
        <w:spacing w:after="0" w:line="240" w:lineRule="auto"/>
      </w:pPr>
      <w:r>
        <w:separator/>
      </w:r>
    </w:p>
  </w:endnote>
  <w:endnote w:type="continuationSeparator" w:id="0">
    <w:p w:rsidR="008D1D58" w:rsidRDefault="008D1D58"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875" w:rsidRDefault="00A43875" w:rsidP="00E371D1">
    <w:pPr>
      <w:pStyle w:val="Footer"/>
      <w:ind w:left="-810"/>
    </w:pPr>
    <w:r>
      <w:t>TPF Program Standard Qua</w:t>
    </w:r>
    <w:r w:rsidR="00D42A15">
      <w:t>rterly Reporting Format – 9/2011 (revised)</w:t>
    </w:r>
  </w:p>
  <w:p w:rsidR="00A43875" w:rsidRDefault="00A438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D58" w:rsidRDefault="008D1D58" w:rsidP="00106C83">
      <w:pPr>
        <w:spacing w:after="0" w:line="240" w:lineRule="auto"/>
      </w:pPr>
      <w:r>
        <w:separator/>
      </w:r>
    </w:p>
  </w:footnote>
  <w:footnote w:type="continuationSeparator" w:id="0">
    <w:p w:rsidR="008D1D58" w:rsidRDefault="008D1D58"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21061"/>
    <w:multiLevelType w:val="hybridMultilevel"/>
    <w:tmpl w:val="266C7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D76F84"/>
    <w:multiLevelType w:val="hybridMultilevel"/>
    <w:tmpl w:val="8D4870B2"/>
    <w:lvl w:ilvl="0" w:tplc="C6727F84">
      <w:start w:val="1"/>
      <w:numFmt w:val="bullet"/>
      <w:lvlText w:val="ý"/>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6785F"/>
    <w:multiLevelType w:val="singleLevel"/>
    <w:tmpl w:val="73E4631E"/>
    <w:lvl w:ilvl="0">
      <w:start w:val="1"/>
      <w:numFmt w:val="decimal"/>
      <w:pStyle w:val="List1"/>
      <w:lvlText w:val="%1."/>
      <w:lvlJc w:val="left"/>
      <w:pPr>
        <w:tabs>
          <w:tab w:val="num" w:pos="360"/>
        </w:tabs>
        <w:ind w:left="360" w:hanging="360"/>
      </w:pPr>
    </w:lvl>
  </w:abstractNum>
  <w:abstractNum w:abstractNumId="3" w15:restartNumberingAfterBreak="0">
    <w:nsid w:val="2DFC5E44"/>
    <w:multiLevelType w:val="hybridMultilevel"/>
    <w:tmpl w:val="9A38DD38"/>
    <w:lvl w:ilvl="0" w:tplc="35B61904">
      <w:start w:val="1"/>
      <w:numFmt w:val="bullet"/>
      <w:lvlText w:val="ý"/>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662BF9"/>
    <w:multiLevelType w:val="hybridMultilevel"/>
    <w:tmpl w:val="76AAC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020F8"/>
    <w:rsid w:val="0000394C"/>
    <w:rsid w:val="00022015"/>
    <w:rsid w:val="000246DC"/>
    <w:rsid w:val="00034F08"/>
    <w:rsid w:val="00037FBC"/>
    <w:rsid w:val="00070BBD"/>
    <w:rsid w:val="000736BB"/>
    <w:rsid w:val="000B665A"/>
    <w:rsid w:val="000C0324"/>
    <w:rsid w:val="000E1228"/>
    <w:rsid w:val="000E62BB"/>
    <w:rsid w:val="00106C83"/>
    <w:rsid w:val="00130DA9"/>
    <w:rsid w:val="00134E6F"/>
    <w:rsid w:val="001547D0"/>
    <w:rsid w:val="001571E2"/>
    <w:rsid w:val="00161153"/>
    <w:rsid w:val="00164685"/>
    <w:rsid w:val="00165AE4"/>
    <w:rsid w:val="00196F3D"/>
    <w:rsid w:val="001B0305"/>
    <w:rsid w:val="001B5839"/>
    <w:rsid w:val="00213A4C"/>
    <w:rsid w:val="0021446D"/>
    <w:rsid w:val="0022181D"/>
    <w:rsid w:val="00252246"/>
    <w:rsid w:val="00254FB8"/>
    <w:rsid w:val="00293FD8"/>
    <w:rsid w:val="002A79C8"/>
    <w:rsid w:val="002C473D"/>
    <w:rsid w:val="002D7710"/>
    <w:rsid w:val="002F5857"/>
    <w:rsid w:val="00327A11"/>
    <w:rsid w:val="00331D36"/>
    <w:rsid w:val="0038607F"/>
    <w:rsid w:val="0038705A"/>
    <w:rsid w:val="003C2AE6"/>
    <w:rsid w:val="003D06F4"/>
    <w:rsid w:val="003E2EC6"/>
    <w:rsid w:val="004144E6"/>
    <w:rsid w:val="004156B2"/>
    <w:rsid w:val="00437734"/>
    <w:rsid w:val="00454CF6"/>
    <w:rsid w:val="004B4207"/>
    <w:rsid w:val="004E14DC"/>
    <w:rsid w:val="005336A2"/>
    <w:rsid w:val="00535598"/>
    <w:rsid w:val="00542D7A"/>
    <w:rsid w:val="00547EE3"/>
    <w:rsid w:val="00551D8A"/>
    <w:rsid w:val="005540EF"/>
    <w:rsid w:val="00581B36"/>
    <w:rsid w:val="00583E8E"/>
    <w:rsid w:val="005B0E5F"/>
    <w:rsid w:val="005C75C1"/>
    <w:rsid w:val="005D6B0B"/>
    <w:rsid w:val="005F168B"/>
    <w:rsid w:val="00601EBD"/>
    <w:rsid w:val="006356DF"/>
    <w:rsid w:val="0064693E"/>
    <w:rsid w:val="00660836"/>
    <w:rsid w:val="00682C5E"/>
    <w:rsid w:val="0069431D"/>
    <w:rsid w:val="00713A74"/>
    <w:rsid w:val="00736669"/>
    <w:rsid w:val="00743C01"/>
    <w:rsid w:val="0077052E"/>
    <w:rsid w:val="00790C4A"/>
    <w:rsid w:val="007C44C8"/>
    <w:rsid w:val="007E5BD2"/>
    <w:rsid w:val="007E6825"/>
    <w:rsid w:val="008341F4"/>
    <w:rsid w:val="00853C7E"/>
    <w:rsid w:val="00872F18"/>
    <w:rsid w:val="00874EF7"/>
    <w:rsid w:val="008809C4"/>
    <w:rsid w:val="008D1D58"/>
    <w:rsid w:val="008F6CF6"/>
    <w:rsid w:val="00905DAC"/>
    <w:rsid w:val="009F0C77"/>
    <w:rsid w:val="00A24894"/>
    <w:rsid w:val="00A34680"/>
    <w:rsid w:val="00A43875"/>
    <w:rsid w:val="00A605DC"/>
    <w:rsid w:val="00A63677"/>
    <w:rsid w:val="00A97411"/>
    <w:rsid w:val="00AC3994"/>
    <w:rsid w:val="00AD1D05"/>
    <w:rsid w:val="00AD3DE8"/>
    <w:rsid w:val="00AE46B0"/>
    <w:rsid w:val="00B2185C"/>
    <w:rsid w:val="00B358DC"/>
    <w:rsid w:val="00B66A21"/>
    <w:rsid w:val="00B7746B"/>
    <w:rsid w:val="00BA0DA8"/>
    <w:rsid w:val="00BE2C0A"/>
    <w:rsid w:val="00BE4EE1"/>
    <w:rsid w:val="00C12A61"/>
    <w:rsid w:val="00C13753"/>
    <w:rsid w:val="00C34990"/>
    <w:rsid w:val="00C47119"/>
    <w:rsid w:val="00C47631"/>
    <w:rsid w:val="00C55B6E"/>
    <w:rsid w:val="00C80EFF"/>
    <w:rsid w:val="00C84EAF"/>
    <w:rsid w:val="00C93F4C"/>
    <w:rsid w:val="00CF1870"/>
    <w:rsid w:val="00CF5523"/>
    <w:rsid w:val="00D237DF"/>
    <w:rsid w:val="00D262FF"/>
    <w:rsid w:val="00D349DE"/>
    <w:rsid w:val="00D34B25"/>
    <w:rsid w:val="00D36255"/>
    <w:rsid w:val="00D42A15"/>
    <w:rsid w:val="00D55F00"/>
    <w:rsid w:val="00DC4F76"/>
    <w:rsid w:val="00DC7C4C"/>
    <w:rsid w:val="00DF153E"/>
    <w:rsid w:val="00E0131D"/>
    <w:rsid w:val="00E27FE0"/>
    <w:rsid w:val="00E35E0F"/>
    <w:rsid w:val="00E371D1"/>
    <w:rsid w:val="00E50390"/>
    <w:rsid w:val="00E53738"/>
    <w:rsid w:val="00E71359"/>
    <w:rsid w:val="00EA09F2"/>
    <w:rsid w:val="00ED4F47"/>
    <w:rsid w:val="00ED5F67"/>
    <w:rsid w:val="00EF08AE"/>
    <w:rsid w:val="00EF2F14"/>
    <w:rsid w:val="00EF5790"/>
    <w:rsid w:val="00F04709"/>
    <w:rsid w:val="00F30254"/>
    <w:rsid w:val="00F42AA9"/>
    <w:rsid w:val="00F716C5"/>
    <w:rsid w:val="00FF32BE"/>
    <w:rsid w:val="00FF6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EB17CF3"/>
  <w15:docId w15:val="{B4D6892F-1EBC-450D-9660-F928D9B4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454CF6"/>
    <w:pPr>
      <w:ind w:left="720"/>
      <w:contextualSpacing/>
    </w:pPr>
  </w:style>
  <w:style w:type="paragraph" w:customStyle="1" w:styleId="List1">
    <w:name w:val="List1"/>
    <w:rsid w:val="00E71359"/>
    <w:pPr>
      <w:keepLines/>
      <w:numPr>
        <w:numId w:val="2"/>
      </w:numPr>
      <w:tabs>
        <w:tab w:val="left" w:pos="432"/>
        <w:tab w:val="left" w:pos="1008"/>
        <w:tab w:val="left" w:pos="4752"/>
      </w:tabs>
      <w:spacing w:after="0" w:line="232" w:lineRule="atLeast"/>
      <w:jc w:val="both"/>
    </w:pPr>
    <w:rPr>
      <w:rFonts w:ascii="Arial" w:eastAsia="Times New Roman" w:hAnsi="Arial" w:cs="Times New Roman"/>
      <w:sz w:val="20"/>
      <w:szCs w:val="20"/>
    </w:rPr>
  </w:style>
  <w:style w:type="character" w:styleId="Hyperlink">
    <w:name w:val="Hyperlink"/>
    <w:basedOn w:val="DefaultParagraphFont"/>
    <w:uiPriority w:val="99"/>
    <w:unhideWhenUsed/>
    <w:rsid w:val="00BA0D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885908">
      <w:bodyDiv w:val="1"/>
      <w:marLeft w:val="0"/>
      <w:marRight w:val="0"/>
      <w:marTop w:val="0"/>
      <w:marBottom w:val="0"/>
      <w:divBdr>
        <w:top w:val="none" w:sz="0" w:space="0" w:color="auto"/>
        <w:left w:val="none" w:sz="0" w:space="0" w:color="auto"/>
        <w:bottom w:val="none" w:sz="0" w:space="0" w:color="auto"/>
        <w:right w:val="none" w:sz="0" w:space="0" w:color="auto"/>
      </w:divBdr>
    </w:div>
    <w:div w:id="111024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44FF0-15B1-4C98-B7B9-C9108982A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1065</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Lu Saechao</cp:lastModifiedBy>
  <cp:revision>9</cp:revision>
  <cp:lastPrinted>2012-03-22T16:09:00Z</cp:lastPrinted>
  <dcterms:created xsi:type="dcterms:W3CDTF">2016-07-28T23:39:00Z</dcterms:created>
  <dcterms:modified xsi:type="dcterms:W3CDTF">2016-07-29T19:58:00Z</dcterms:modified>
</cp:coreProperties>
</file>