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40597FB2"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w:t>
      </w:r>
      <w:r w:rsidR="00BA030F">
        <w:rPr>
          <w:rFonts w:ascii="Arial" w:hAnsi="Arial" w:cs="Arial"/>
          <w:sz w:val="24"/>
          <w:szCs w:val="24"/>
        </w:rPr>
        <w:t>FHWA</w:t>
      </w:r>
      <w:r>
        <w:rPr>
          <w:rFonts w:ascii="Arial" w:hAnsi="Arial" w:cs="Arial"/>
          <w:sz w:val="24"/>
          <w:szCs w:val="24"/>
        </w:rPr>
        <w:t>_____________</w:t>
      </w:r>
      <w:r w:rsidR="00FF32BE">
        <w:rPr>
          <w:rFonts w:ascii="Arial" w:hAnsi="Arial" w:cs="Arial"/>
          <w:sz w:val="24"/>
          <w:szCs w:val="24"/>
        </w:rPr>
        <w:t>_______</w:t>
      </w:r>
      <w:r>
        <w:rPr>
          <w:rFonts w:ascii="Arial" w:hAnsi="Arial" w:cs="Arial"/>
          <w:sz w:val="24"/>
          <w:szCs w:val="24"/>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B3F7421" w14:textId="2FC6C357" w:rsidR="00872F18" w:rsidRDefault="00BA030F" w:rsidP="00551D8A">
            <w:pPr>
              <w:ind w:right="-720"/>
              <w:rPr>
                <w:rFonts w:ascii="Arial" w:hAnsi="Arial" w:cs="Arial"/>
                <w:i/>
                <w:sz w:val="20"/>
                <w:szCs w:val="20"/>
              </w:rPr>
            </w:pPr>
            <w:r>
              <w:rPr>
                <w:rFonts w:ascii="Arial" w:hAnsi="Arial" w:cs="Arial"/>
                <w:i/>
                <w:sz w:val="20"/>
                <w:szCs w:val="20"/>
              </w:rPr>
              <w:t>TPF-5(4</w:t>
            </w:r>
            <w:r w:rsidR="00836EE2">
              <w:rPr>
                <w:rFonts w:ascii="Arial" w:hAnsi="Arial" w:cs="Arial"/>
                <w:i/>
                <w:sz w:val="20"/>
                <w:szCs w:val="20"/>
              </w:rPr>
              <w:t>7</w:t>
            </w:r>
            <w:r w:rsidR="001355BB">
              <w:rPr>
                <w:rFonts w:ascii="Arial" w:hAnsi="Arial" w:cs="Arial"/>
                <w:i/>
                <w:sz w:val="20"/>
                <w:szCs w:val="20"/>
              </w:rPr>
              <w:t>7</w:t>
            </w:r>
            <w:r>
              <w:rPr>
                <w:rFonts w:ascii="Arial" w:hAnsi="Arial" w:cs="Arial"/>
                <w:i/>
                <w:sz w:val="20"/>
                <w:szCs w:val="20"/>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66863D8E" w:rsidR="00551D8A" w:rsidRDefault="00BB59D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579694D9" w:rsidR="00551D8A" w:rsidRDefault="00BB59DC" w:rsidP="00037FBC">
            <w:pPr>
              <w:ind w:right="-720"/>
              <w:rPr>
                <w:rFonts w:ascii="Arial" w:hAnsi="Arial" w:cs="Arial"/>
                <w:sz w:val="20"/>
                <w:szCs w:val="20"/>
              </w:rPr>
            </w:pPr>
            <w:proofErr w:type="spellStart"/>
            <w:r>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2 (April 1 – June 30)</w:t>
            </w:r>
            <w:r>
              <w:rPr>
                <w:rFonts w:ascii="Arial" w:hAnsi="Arial" w:cs="Arial"/>
                <w:sz w:val="20"/>
                <w:szCs w:val="20"/>
              </w:rPr>
              <w:t xml:space="preserve"> 2021 </w:t>
            </w:r>
          </w:p>
          <w:p w14:paraId="4174C451" w14:textId="7D11EA2F" w:rsidR="00551D8A" w:rsidRDefault="009D49D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379C3204" w14:textId="19BE59A4" w:rsidR="00551D8A" w:rsidRPr="00551D8A" w:rsidRDefault="00127FD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09DD122" w14:textId="77777777" w:rsidR="001355BB" w:rsidRPr="001355BB" w:rsidRDefault="001355BB" w:rsidP="001355BB">
            <w:pPr>
              <w:shd w:val="clear" w:color="auto" w:fill="FFFFFF"/>
              <w:spacing w:after="180"/>
              <w:outlineLvl w:val="1"/>
              <w:rPr>
                <w:rFonts w:ascii="Arial" w:eastAsia="Times New Roman" w:hAnsi="Arial" w:cs="Arial"/>
                <w:color w:val="000000" w:themeColor="text1"/>
                <w:sz w:val="20"/>
                <w:szCs w:val="20"/>
              </w:rPr>
            </w:pPr>
            <w:r w:rsidRPr="001355BB">
              <w:rPr>
                <w:rFonts w:ascii="Arial" w:eastAsia="Times New Roman" w:hAnsi="Arial" w:cs="Arial"/>
                <w:color w:val="000000" w:themeColor="text1"/>
                <w:sz w:val="20"/>
                <w:szCs w:val="20"/>
              </w:rPr>
              <w:t>UPDATE PRECIPITATION FREQUENCY ESTIMATES FOR LOUISIANA (NOAA ATLAS 14 VOLUME 14)</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1C8AE9A3" w14:textId="4E2AEAF2" w:rsidR="00BA030F" w:rsidRPr="00BA030F" w:rsidRDefault="00BA030F" w:rsidP="00551D8A">
            <w:pPr>
              <w:ind w:right="-720"/>
              <w:rPr>
                <w:rFonts w:ascii="Arial" w:hAnsi="Arial" w:cs="Arial"/>
                <w:bCs/>
                <w:sz w:val="20"/>
                <w:szCs w:val="20"/>
              </w:rPr>
            </w:pPr>
            <w:r w:rsidRPr="00BA030F">
              <w:rPr>
                <w:rFonts w:ascii="Arial" w:hAnsi="Arial" w:cs="Arial"/>
                <w:bCs/>
                <w:sz w:val="20"/>
                <w:szCs w:val="20"/>
              </w:rPr>
              <w:t>Cynthia Nurmi</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1193E162" w:rsidR="00BA030F" w:rsidRPr="00BA030F" w:rsidRDefault="00BA030F" w:rsidP="00551D8A">
            <w:pPr>
              <w:ind w:right="-720"/>
              <w:rPr>
                <w:rFonts w:ascii="Arial" w:hAnsi="Arial" w:cs="Arial"/>
                <w:bCs/>
                <w:sz w:val="20"/>
                <w:szCs w:val="20"/>
              </w:rPr>
            </w:pPr>
            <w:r w:rsidRPr="00BA030F">
              <w:rPr>
                <w:rFonts w:ascii="Arial" w:hAnsi="Arial" w:cs="Arial"/>
                <w:bCs/>
                <w:sz w:val="20"/>
                <w:szCs w:val="20"/>
              </w:rPr>
              <w:t>(404) 895-0996</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825F6CD" w:rsidR="00535598" w:rsidRPr="00B66A21" w:rsidRDefault="00BA030F" w:rsidP="00551D8A">
            <w:pPr>
              <w:ind w:right="-720"/>
              <w:rPr>
                <w:rFonts w:ascii="Arial" w:hAnsi="Arial" w:cs="Arial"/>
                <w:sz w:val="20"/>
                <w:szCs w:val="20"/>
              </w:rPr>
            </w:pPr>
            <w:r>
              <w:rPr>
                <w:rFonts w:ascii="Arial" w:hAnsi="Arial" w:cs="Arial"/>
                <w:sz w:val="20"/>
                <w:szCs w:val="20"/>
              </w:rPr>
              <w:t>cynthia.nurmi@dot.gov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C13753" w:rsidRDefault="00BA030F" w:rsidP="0003476C">
            <w:pPr>
              <w:ind w:right="-720"/>
              <w:rPr>
                <w:rFonts w:ascii="Arial" w:hAnsi="Arial" w:cs="Arial"/>
                <w:b/>
                <w:sz w:val="20"/>
                <w:szCs w:val="20"/>
              </w:rPr>
            </w:pPr>
            <w:r>
              <w:rPr>
                <w:rFonts w:ascii="Arial" w:hAnsi="Arial" w:cs="Arial"/>
                <w:b/>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6B9DDA12" w14:textId="039B9DA1" w:rsidR="00535598" w:rsidRPr="00B66A21" w:rsidRDefault="001355BB" w:rsidP="0003476C">
            <w:pPr>
              <w:ind w:right="-720"/>
              <w:rPr>
                <w:rFonts w:ascii="Arial" w:hAnsi="Arial" w:cs="Arial"/>
                <w:sz w:val="20"/>
                <w:szCs w:val="20"/>
              </w:rPr>
            </w:pPr>
            <w:r>
              <w:rPr>
                <w:rFonts w:ascii="Arial" w:hAnsi="Arial" w:cs="Arial"/>
                <w:sz w:val="20"/>
                <w:szCs w:val="20"/>
              </w:rPr>
              <w:t>April 15</w:t>
            </w:r>
            <w:r w:rsidR="00836EE2">
              <w:rPr>
                <w:rFonts w:ascii="Arial" w:hAnsi="Arial" w:cs="Arial"/>
                <w:sz w:val="20"/>
                <w:szCs w:val="20"/>
              </w:rPr>
              <w:t>, 2021</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4882217B" w:rsidR="00BA030F" w:rsidRPr="00BA030F" w:rsidRDefault="00836EE2" w:rsidP="0003476C">
            <w:pPr>
              <w:ind w:right="-720"/>
              <w:rPr>
                <w:rFonts w:ascii="Arial" w:hAnsi="Arial" w:cs="Arial"/>
                <w:bCs/>
                <w:sz w:val="20"/>
                <w:szCs w:val="20"/>
              </w:rPr>
            </w:pPr>
            <w:r>
              <w:rPr>
                <w:rFonts w:ascii="Arial" w:hAnsi="Arial" w:cs="Arial"/>
                <w:bCs/>
                <w:sz w:val="20"/>
                <w:szCs w:val="20"/>
              </w:rPr>
              <w:t xml:space="preserve">June </w:t>
            </w:r>
            <w:r w:rsidR="00BA030F" w:rsidRPr="00BA030F">
              <w:rPr>
                <w:rFonts w:ascii="Arial" w:hAnsi="Arial" w:cs="Arial"/>
                <w:bCs/>
                <w:sz w:val="20"/>
                <w:szCs w:val="20"/>
              </w:rPr>
              <w:t>202</w:t>
            </w:r>
            <w:r>
              <w:rPr>
                <w:rFonts w:ascii="Arial" w:hAnsi="Arial" w:cs="Arial"/>
                <w:bCs/>
                <w:sz w:val="20"/>
                <w:szCs w:val="20"/>
              </w:rPr>
              <w:t>4</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6422546D" w:rsidR="00BA030F" w:rsidRPr="00C13753" w:rsidRDefault="00836EE2" w:rsidP="0003476C">
            <w:pPr>
              <w:ind w:right="-720"/>
              <w:rPr>
                <w:rFonts w:ascii="Arial" w:hAnsi="Arial" w:cs="Arial"/>
                <w:b/>
                <w:sz w:val="20"/>
                <w:szCs w:val="20"/>
              </w:rPr>
            </w:pPr>
            <w:r>
              <w:rPr>
                <w:rFonts w:ascii="Arial" w:hAnsi="Arial" w:cs="Arial"/>
                <w:bCs/>
                <w:sz w:val="20"/>
                <w:szCs w:val="20"/>
              </w:rPr>
              <w:t>June</w:t>
            </w:r>
            <w:r w:rsidR="00BA030F" w:rsidRPr="00BA030F">
              <w:rPr>
                <w:rFonts w:ascii="Arial" w:hAnsi="Arial" w:cs="Arial"/>
                <w:bCs/>
                <w:sz w:val="20"/>
                <w:szCs w:val="20"/>
              </w:rPr>
              <w:t xml:space="preserve"> 202</w:t>
            </w:r>
            <w:r>
              <w:rPr>
                <w:rFonts w:ascii="Arial" w:hAnsi="Arial" w:cs="Arial"/>
                <w:bCs/>
                <w:sz w:val="20"/>
                <w:szCs w:val="20"/>
              </w:rPr>
              <w:t>4</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60E7262F" w:rsidR="00743C01" w:rsidRPr="00B66A21" w:rsidRDefault="00BA030F"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B66A21">
        <w:tc>
          <w:tcPr>
            <w:tcW w:w="4158" w:type="dxa"/>
            <w:shd w:val="pct15" w:color="auto" w:fill="auto"/>
          </w:tcPr>
          <w:p w14:paraId="581B0284"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F3C6BFB"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6C07307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B66A21">
        <w:tc>
          <w:tcPr>
            <w:tcW w:w="4158" w:type="dxa"/>
          </w:tcPr>
          <w:p w14:paraId="68228413" w14:textId="75659333" w:rsidR="00874EF7" w:rsidRPr="00B66A21" w:rsidRDefault="001355BB" w:rsidP="00551D8A">
            <w:pPr>
              <w:ind w:right="-720"/>
              <w:rPr>
                <w:rFonts w:ascii="Arial" w:hAnsi="Arial" w:cs="Arial"/>
                <w:sz w:val="20"/>
                <w:szCs w:val="20"/>
              </w:rPr>
            </w:pPr>
            <w:r>
              <w:rPr>
                <w:rFonts w:ascii="Arial" w:hAnsi="Arial" w:cs="Arial"/>
                <w:sz w:val="20"/>
                <w:szCs w:val="20"/>
              </w:rPr>
              <w:t>430</w:t>
            </w:r>
            <w:r w:rsidR="00836EE2">
              <w:t>,000</w:t>
            </w:r>
          </w:p>
        </w:tc>
        <w:tc>
          <w:tcPr>
            <w:tcW w:w="3330" w:type="dxa"/>
          </w:tcPr>
          <w:p w14:paraId="0F31C17E" w14:textId="0EB608E4" w:rsidR="00874EF7" w:rsidRPr="00B66A21" w:rsidRDefault="009C2C1A" w:rsidP="00551D8A">
            <w:pPr>
              <w:ind w:right="-720"/>
              <w:rPr>
                <w:rFonts w:ascii="Arial" w:hAnsi="Arial" w:cs="Arial"/>
                <w:sz w:val="20"/>
                <w:szCs w:val="20"/>
              </w:rPr>
            </w:pPr>
            <w:r>
              <w:rPr>
                <w:rFonts w:ascii="Arial" w:hAnsi="Arial" w:cs="Arial"/>
                <w:sz w:val="20"/>
                <w:szCs w:val="20"/>
              </w:rPr>
              <w:t>$0</w:t>
            </w:r>
          </w:p>
        </w:tc>
        <w:tc>
          <w:tcPr>
            <w:tcW w:w="3420" w:type="dxa"/>
          </w:tcPr>
          <w:p w14:paraId="02D8CA88" w14:textId="787FBF1C" w:rsidR="00874EF7" w:rsidRPr="00B66A21" w:rsidRDefault="009C2C1A" w:rsidP="00551D8A">
            <w:pPr>
              <w:ind w:right="-720"/>
              <w:rPr>
                <w:rFonts w:ascii="Arial" w:hAnsi="Arial" w:cs="Arial"/>
                <w:sz w:val="20"/>
                <w:szCs w:val="20"/>
              </w:rPr>
            </w:pPr>
            <w:r>
              <w:rPr>
                <w:rFonts w:ascii="Arial" w:hAnsi="Arial" w:cs="Arial"/>
                <w:sz w:val="20"/>
                <w:szCs w:val="20"/>
              </w:rPr>
              <w:t>0</w:t>
            </w:r>
          </w:p>
          <w:p w14:paraId="51DE6905" w14:textId="77777777" w:rsidR="00874EF7" w:rsidRPr="00B66A21" w:rsidRDefault="00874EF7" w:rsidP="00551D8A">
            <w:pPr>
              <w:ind w:right="-720"/>
              <w:rPr>
                <w:rFonts w:ascii="Arial" w:hAnsi="Arial" w:cs="Arial"/>
                <w:sz w:val="20"/>
                <w:szCs w:val="20"/>
              </w:rPr>
            </w:pP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B66A21">
        <w:tc>
          <w:tcPr>
            <w:tcW w:w="4158" w:type="dxa"/>
          </w:tcPr>
          <w:p w14:paraId="04B79A6E" w14:textId="675920C3" w:rsidR="00B66A21" w:rsidRPr="00B66A21" w:rsidRDefault="009C2C1A" w:rsidP="00547EE3">
            <w:pPr>
              <w:ind w:right="-720"/>
              <w:jc w:val="center"/>
              <w:rPr>
                <w:rFonts w:ascii="Arial" w:hAnsi="Arial" w:cs="Arial"/>
                <w:sz w:val="20"/>
                <w:szCs w:val="20"/>
              </w:rPr>
            </w:pPr>
            <w:r>
              <w:rPr>
                <w:rFonts w:ascii="Arial" w:hAnsi="Arial" w:cs="Arial"/>
                <w:sz w:val="20"/>
                <w:szCs w:val="20"/>
              </w:rPr>
              <w:t>$0</w:t>
            </w:r>
          </w:p>
        </w:tc>
        <w:tc>
          <w:tcPr>
            <w:tcW w:w="3330" w:type="dxa"/>
          </w:tcPr>
          <w:p w14:paraId="12AC1F57" w14:textId="0A6AA6BD" w:rsidR="00B66A21" w:rsidRPr="00B66A21" w:rsidRDefault="009C2C1A" w:rsidP="00874EF7">
            <w:pPr>
              <w:ind w:right="-720"/>
              <w:rPr>
                <w:rFonts w:ascii="Arial" w:hAnsi="Arial" w:cs="Arial"/>
                <w:sz w:val="20"/>
                <w:szCs w:val="20"/>
              </w:rPr>
            </w:pPr>
            <w:r>
              <w:rPr>
                <w:rFonts w:ascii="Arial" w:hAnsi="Arial" w:cs="Arial"/>
                <w:sz w:val="20"/>
                <w:szCs w:val="20"/>
              </w:rPr>
              <w:t>$0</w:t>
            </w:r>
          </w:p>
        </w:tc>
        <w:tc>
          <w:tcPr>
            <w:tcW w:w="3420" w:type="dxa"/>
          </w:tcPr>
          <w:p w14:paraId="703B1AFA" w14:textId="388B5C9B" w:rsidR="00B66A21" w:rsidRPr="00B66A21" w:rsidRDefault="009C2C1A" w:rsidP="00874EF7">
            <w:pPr>
              <w:ind w:right="-720"/>
              <w:rPr>
                <w:rFonts w:ascii="Arial" w:hAnsi="Arial" w:cs="Arial"/>
                <w:sz w:val="20"/>
                <w:szCs w:val="20"/>
              </w:rPr>
            </w:pPr>
            <w:r>
              <w:rPr>
                <w:rFonts w:ascii="Arial" w:hAnsi="Arial" w:cs="Arial"/>
                <w:sz w:val="20"/>
                <w:szCs w:val="20"/>
              </w:rPr>
              <w:t>0</w:t>
            </w:r>
          </w:p>
          <w:p w14:paraId="2686E8E0" w14:textId="77777777" w:rsidR="00B66A21" w:rsidRPr="00B66A21" w:rsidRDefault="00B66A21" w:rsidP="00874EF7">
            <w:pPr>
              <w:ind w:right="-720"/>
              <w:rPr>
                <w:rFonts w:ascii="Arial" w:hAnsi="Arial" w:cs="Arial"/>
                <w:sz w:val="20"/>
                <w:szCs w:val="20"/>
              </w:rPr>
            </w:pPr>
          </w:p>
        </w:tc>
      </w:tr>
    </w:tbl>
    <w:p w14:paraId="4CBAFCAC" w14:textId="77777777" w:rsidR="00037FBC" w:rsidRDefault="00037FBC" w:rsidP="00551D8A">
      <w:pPr>
        <w:spacing w:after="0"/>
        <w:ind w:left="-720" w:right="-720"/>
        <w:rPr>
          <w:rFonts w:ascii="Arial" w:hAnsi="Arial" w:cs="Arial"/>
          <w:sz w:val="20"/>
          <w:szCs w:val="20"/>
        </w:rPr>
      </w:pPr>
    </w:p>
    <w:p w14:paraId="3C7C4234"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06049811" w14:textId="77777777" w:rsidR="00E35E0F" w:rsidRDefault="00E35E0F" w:rsidP="00551D8A">
            <w:pPr>
              <w:ind w:right="-720"/>
              <w:rPr>
                <w:rFonts w:ascii="Arial" w:hAnsi="Arial" w:cs="Arial"/>
                <w:b/>
                <w:sz w:val="20"/>
                <w:szCs w:val="20"/>
              </w:rPr>
            </w:pPr>
          </w:p>
          <w:p w14:paraId="794A691D"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36AF6C6E" w14:textId="77777777" w:rsidR="00601EBD" w:rsidRDefault="00601EBD" w:rsidP="00551D8A">
            <w:pPr>
              <w:ind w:right="-720"/>
              <w:rPr>
                <w:rFonts w:ascii="Arial" w:hAnsi="Arial" w:cs="Arial"/>
                <w:sz w:val="20"/>
                <w:szCs w:val="20"/>
              </w:rPr>
            </w:pPr>
          </w:p>
          <w:p w14:paraId="342EC1C4" w14:textId="5BDB8FFB" w:rsidR="00E35E0F" w:rsidRDefault="001355BB" w:rsidP="001355BB">
            <w:pPr>
              <w:ind w:right="-14"/>
              <w:rPr>
                <w:rFonts w:ascii="Arial" w:hAnsi="Arial" w:cs="Arial"/>
                <w:sz w:val="20"/>
                <w:szCs w:val="20"/>
              </w:rPr>
            </w:pPr>
            <w:r>
              <w:rPr>
                <w:rFonts w:ascii="Verdana" w:hAnsi="Verdana"/>
                <w:color w:val="333333"/>
                <w:sz w:val="20"/>
                <w:szCs w:val="20"/>
                <w:shd w:val="clear" w:color="auto" w:fill="FFFFFF"/>
              </w:rPr>
              <w:t>The purpose of this project is to update precipitation frequency estimates for Louisiana that are published in NOAA Atlas 14 Volume 9. Like previous NOAA Atlas 14 volumes, the estimates and associated bounds of 90% confidence intervals will be provided at 30 arc-sec resolution for durations of 5-minute through 60-day at average recurrence intervals (ARIs) of 1-year through 1,000-year. The study results will be published as NOAA Atlas 14 Volume 14, a wholly web based publication available at Precipitation Frequency Data Server (PFDS). The publication will include the artifacts provided in previous NOAA Atlas 14 Volumes, including access through the PFDS, base grids in standard formats together with error estimates, electronic copies of maps, charts of seasonal distributions and probabilistic temporal distributions of heavy precipitation, and detailed documentation. Updated areal reduction factors, which are needed to calculate analogous areal precipitation frequency estimates, will not be developed as a part of this project.</w:t>
            </w:r>
          </w:p>
          <w:p w14:paraId="00CC41E4" w14:textId="77777777" w:rsidR="00E35E0F" w:rsidRDefault="00E35E0F"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4D2ACB4" w14:textId="77777777" w:rsidR="00E35E0F" w:rsidRDefault="00E35E0F" w:rsidP="00551D8A">
            <w:pPr>
              <w:ind w:right="-720"/>
              <w:rPr>
                <w:rFonts w:ascii="Arial" w:hAnsi="Arial" w:cs="Arial"/>
                <w:sz w:val="20"/>
                <w:szCs w:val="20"/>
              </w:rPr>
            </w:pPr>
          </w:p>
          <w:p w14:paraId="613844AA" w14:textId="77777777" w:rsidR="00E35E0F" w:rsidRDefault="00E35E0F" w:rsidP="00551D8A">
            <w:pPr>
              <w:ind w:right="-720"/>
              <w:rPr>
                <w:rFonts w:ascii="Arial" w:hAnsi="Arial" w:cs="Arial"/>
                <w:sz w:val="20"/>
                <w:szCs w:val="20"/>
              </w:rPr>
            </w:pPr>
          </w:p>
          <w:p w14:paraId="46AF0E57" w14:textId="77777777" w:rsidR="00E35E0F" w:rsidRDefault="00E35E0F" w:rsidP="00551D8A">
            <w:pPr>
              <w:ind w:right="-720"/>
              <w:rPr>
                <w:rFonts w:ascii="Arial" w:hAnsi="Arial" w:cs="Arial"/>
                <w:sz w:val="20"/>
                <w:szCs w:val="20"/>
              </w:rPr>
            </w:pPr>
          </w:p>
          <w:p w14:paraId="44C5FE9D" w14:textId="77777777" w:rsidR="00E35E0F" w:rsidRDefault="00E35E0F" w:rsidP="00551D8A">
            <w:pPr>
              <w:ind w:right="-720"/>
              <w:rPr>
                <w:rFonts w:ascii="Arial" w:hAnsi="Arial" w:cs="Arial"/>
                <w:sz w:val="20"/>
                <w:szCs w:val="20"/>
              </w:rPr>
            </w:pPr>
          </w:p>
          <w:p w14:paraId="7AC5B329" w14:textId="77777777" w:rsidR="00E35E0F" w:rsidRDefault="00E35E0F" w:rsidP="00551D8A">
            <w:pPr>
              <w:ind w:right="-720"/>
              <w:rPr>
                <w:rFonts w:ascii="Arial" w:hAnsi="Arial" w:cs="Arial"/>
                <w:sz w:val="20"/>
                <w:szCs w:val="20"/>
              </w:rPr>
            </w:pPr>
          </w:p>
          <w:p w14:paraId="0D771BD7" w14:textId="77777777" w:rsidR="00E35E0F" w:rsidRDefault="00E35E0F" w:rsidP="00551D8A">
            <w:pPr>
              <w:ind w:right="-720"/>
              <w:rPr>
                <w:rFonts w:ascii="Arial" w:hAnsi="Arial" w:cs="Arial"/>
                <w:sz w:val="20"/>
                <w:szCs w:val="20"/>
              </w:rPr>
            </w:pPr>
          </w:p>
          <w:p w14:paraId="2D73C8F8" w14:textId="77777777" w:rsidR="00601EBD" w:rsidRDefault="00601EBD"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673FA7F0" w14:textId="68221D77" w:rsidR="009D49D4" w:rsidRDefault="001355BB" w:rsidP="00551D8A">
            <w:pPr>
              <w:ind w:right="-720"/>
              <w:rPr>
                <w:rFonts w:ascii="Arial" w:hAnsi="Arial" w:cs="Arial"/>
                <w:sz w:val="20"/>
                <w:szCs w:val="20"/>
              </w:rPr>
            </w:pPr>
            <w:r>
              <w:rPr>
                <w:rFonts w:ascii="Arial" w:hAnsi="Arial" w:cs="Arial"/>
                <w:sz w:val="20"/>
                <w:szCs w:val="20"/>
              </w:rPr>
              <w:t>Convert solicitation to active project.</w:t>
            </w:r>
          </w:p>
          <w:p w14:paraId="5DC07A1F" w14:textId="77777777" w:rsidR="00601EBD" w:rsidRDefault="00601EBD" w:rsidP="00551D8A">
            <w:pPr>
              <w:ind w:right="-720"/>
              <w:rPr>
                <w:rFonts w:ascii="Arial" w:hAnsi="Arial" w:cs="Arial"/>
                <w:sz w:val="20"/>
                <w:szCs w:val="20"/>
              </w:rPr>
            </w:pP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739BF1E4" w:rsidR="00601EBD" w:rsidRDefault="001355BB" w:rsidP="00551D8A">
            <w:pPr>
              <w:ind w:right="-720"/>
              <w:rPr>
                <w:rFonts w:ascii="Arial" w:hAnsi="Arial" w:cs="Arial"/>
                <w:sz w:val="20"/>
                <w:szCs w:val="20"/>
              </w:rPr>
            </w:pPr>
            <w:r>
              <w:rPr>
                <w:rFonts w:ascii="Arial" w:hAnsi="Arial" w:cs="Arial"/>
                <w:sz w:val="20"/>
                <w:szCs w:val="20"/>
              </w:rPr>
              <w:t>Apply funds to IAA.</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3D53396C" w14:textId="77777777" w:rsidR="00601EBD" w:rsidRDefault="00601EBD" w:rsidP="00551D8A">
            <w:pPr>
              <w:ind w:right="-720"/>
              <w:rPr>
                <w:rFonts w:ascii="Arial" w:hAnsi="Arial" w:cs="Arial"/>
                <w:b/>
                <w:sz w:val="20"/>
                <w:szCs w:val="20"/>
              </w:rPr>
            </w:pPr>
          </w:p>
          <w:p w14:paraId="76EDC581" w14:textId="77777777" w:rsidR="001355BB" w:rsidRDefault="001355BB" w:rsidP="001355BB">
            <w:pPr>
              <w:ind w:right="-720"/>
              <w:rPr>
                <w:rFonts w:ascii="Arial" w:hAnsi="Arial" w:cs="Arial"/>
                <w:sz w:val="20"/>
                <w:szCs w:val="20"/>
              </w:rPr>
            </w:pPr>
            <w:r>
              <w:rPr>
                <w:rFonts w:ascii="Arial" w:hAnsi="Arial" w:cs="Arial"/>
                <w:sz w:val="20"/>
                <w:szCs w:val="20"/>
              </w:rPr>
              <w:t>Convert solicitation to active project.</w:t>
            </w:r>
          </w:p>
          <w:p w14:paraId="615EDC15" w14:textId="77777777" w:rsidR="00601EBD" w:rsidRDefault="00601EBD" w:rsidP="00551D8A">
            <w:pPr>
              <w:ind w:right="-720"/>
              <w:rPr>
                <w:rFonts w:ascii="Arial" w:hAnsi="Arial" w:cs="Arial"/>
                <w:b/>
                <w:sz w:val="20"/>
                <w:szCs w:val="20"/>
              </w:rPr>
            </w:pP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77777777" w:rsidR="00601EBD" w:rsidRDefault="00601EBD"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6D29115D" w14:textId="77777777" w:rsidR="00E35E0F" w:rsidRDefault="00E35E0F" w:rsidP="00551D8A">
            <w:pPr>
              <w:ind w:right="-720"/>
              <w:rPr>
                <w:rFonts w:ascii="Arial" w:hAnsi="Arial" w:cs="Arial"/>
                <w:b/>
                <w:sz w:val="20"/>
                <w:szCs w:val="20"/>
              </w:rPr>
            </w:pPr>
          </w:p>
          <w:p w14:paraId="5B8C0F33"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717637AE" w14:textId="77777777" w:rsidR="00601EBD" w:rsidRDefault="00601EBD" w:rsidP="00551D8A">
            <w:pPr>
              <w:ind w:right="-720"/>
              <w:rPr>
                <w:rFonts w:ascii="Arial" w:hAnsi="Arial" w:cs="Arial"/>
                <w:b/>
                <w:sz w:val="20"/>
                <w:szCs w:val="20"/>
              </w:rPr>
            </w:pPr>
          </w:p>
          <w:p w14:paraId="5F42FD54" w14:textId="7D01457C" w:rsidR="00601EBD" w:rsidRDefault="009C2C1A" w:rsidP="00551D8A">
            <w:pPr>
              <w:ind w:right="-720"/>
              <w:rPr>
                <w:rFonts w:ascii="Arial" w:hAnsi="Arial" w:cs="Arial"/>
                <w:b/>
                <w:sz w:val="20"/>
                <w:szCs w:val="20"/>
              </w:rPr>
            </w:pPr>
            <w:r>
              <w:rPr>
                <w:rFonts w:ascii="Arial" w:hAnsi="Arial" w:cs="Arial"/>
                <w:b/>
                <w:sz w:val="20"/>
                <w:szCs w:val="20"/>
              </w:rPr>
              <w:t>None</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Default="009C2C1A" w:rsidP="00551D8A">
            <w:pPr>
              <w:ind w:right="-720"/>
              <w:rPr>
                <w:rFonts w:ascii="Arial" w:hAnsi="Arial" w:cs="Arial"/>
                <w:sz w:val="20"/>
                <w:szCs w:val="20"/>
              </w:rPr>
            </w:pPr>
            <w:r>
              <w:rPr>
                <w:rFonts w:ascii="Arial" w:hAnsi="Arial" w:cs="Arial"/>
                <w:sz w:val="20"/>
                <w:szCs w:val="20"/>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524DD" w14:textId="77777777" w:rsidR="005D76BE" w:rsidRDefault="005D76BE" w:rsidP="00106C83">
      <w:pPr>
        <w:spacing w:after="0" w:line="240" w:lineRule="auto"/>
      </w:pPr>
      <w:r>
        <w:separator/>
      </w:r>
    </w:p>
  </w:endnote>
  <w:endnote w:type="continuationSeparator" w:id="0">
    <w:p w14:paraId="42E929EC" w14:textId="77777777" w:rsidR="005D76BE" w:rsidRDefault="005D76B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98B40" w14:textId="77777777" w:rsidR="005D76BE" w:rsidRDefault="005D76BE" w:rsidP="00106C83">
      <w:pPr>
        <w:spacing w:after="0" w:line="240" w:lineRule="auto"/>
      </w:pPr>
      <w:r>
        <w:separator/>
      </w:r>
    </w:p>
  </w:footnote>
  <w:footnote w:type="continuationSeparator" w:id="0">
    <w:p w14:paraId="24C5F383" w14:textId="77777777" w:rsidR="005D76BE" w:rsidRDefault="005D76B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A"/>
    <w:rsid w:val="00016505"/>
    <w:rsid w:val="00037FBC"/>
    <w:rsid w:val="000513E8"/>
    <w:rsid w:val="000736BB"/>
    <w:rsid w:val="000B665A"/>
    <w:rsid w:val="000C2164"/>
    <w:rsid w:val="000C7D2D"/>
    <w:rsid w:val="00106C83"/>
    <w:rsid w:val="00127FD3"/>
    <w:rsid w:val="001355BB"/>
    <w:rsid w:val="001547D0"/>
    <w:rsid w:val="00161153"/>
    <w:rsid w:val="002049A1"/>
    <w:rsid w:val="0021446D"/>
    <w:rsid w:val="00214BEE"/>
    <w:rsid w:val="00293FD8"/>
    <w:rsid w:val="002A79C8"/>
    <w:rsid w:val="002B1364"/>
    <w:rsid w:val="0038174B"/>
    <w:rsid w:val="0038705A"/>
    <w:rsid w:val="004144E6"/>
    <w:rsid w:val="004156B2"/>
    <w:rsid w:val="00437734"/>
    <w:rsid w:val="00462D31"/>
    <w:rsid w:val="004E14DC"/>
    <w:rsid w:val="00535598"/>
    <w:rsid w:val="00547EE3"/>
    <w:rsid w:val="00551D8A"/>
    <w:rsid w:val="00581B36"/>
    <w:rsid w:val="00583E8E"/>
    <w:rsid w:val="005D76BE"/>
    <w:rsid w:val="005E49C6"/>
    <w:rsid w:val="00601EBD"/>
    <w:rsid w:val="00682C5E"/>
    <w:rsid w:val="00743C01"/>
    <w:rsid w:val="00790C4A"/>
    <w:rsid w:val="007E5BD2"/>
    <w:rsid w:val="00836EE2"/>
    <w:rsid w:val="0086569E"/>
    <w:rsid w:val="008729CF"/>
    <w:rsid w:val="00872F18"/>
    <w:rsid w:val="00874EF7"/>
    <w:rsid w:val="009C2C1A"/>
    <w:rsid w:val="009D49D4"/>
    <w:rsid w:val="00A029D0"/>
    <w:rsid w:val="00A328D0"/>
    <w:rsid w:val="00A43875"/>
    <w:rsid w:val="00A63677"/>
    <w:rsid w:val="00AE46B0"/>
    <w:rsid w:val="00B2185C"/>
    <w:rsid w:val="00B242E2"/>
    <w:rsid w:val="00B559EB"/>
    <w:rsid w:val="00B66A21"/>
    <w:rsid w:val="00B81541"/>
    <w:rsid w:val="00BA030F"/>
    <w:rsid w:val="00BB59DC"/>
    <w:rsid w:val="00C13753"/>
    <w:rsid w:val="00CE4947"/>
    <w:rsid w:val="00D05DC0"/>
    <w:rsid w:val="00E35E0F"/>
    <w:rsid w:val="00E371D1"/>
    <w:rsid w:val="00E53738"/>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Cynthia Nurmi</cp:lastModifiedBy>
  <cp:revision>5</cp:revision>
  <cp:lastPrinted>2011-06-21T20:32:00Z</cp:lastPrinted>
  <dcterms:created xsi:type="dcterms:W3CDTF">2021-08-25T18:28:00Z</dcterms:created>
  <dcterms:modified xsi:type="dcterms:W3CDTF">2021-08-25T19:11:00Z</dcterms:modified>
</cp:coreProperties>
</file>