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10648" w14:textId="77777777" w:rsidR="00D3068D" w:rsidRDefault="00D3068D"/>
    <w:p w14:paraId="095AFBCF" w14:textId="77777777" w:rsidR="00D3068D" w:rsidRDefault="009109AE">
      <w:r>
        <w:rPr>
          <w:b/>
        </w:rPr>
        <w:t xml:space="preserve">TITLE:   </w:t>
      </w:r>
      <w:r w:rsidR="00CD0E2D">
        <w:rPr>
          <w:b/>
        </w:rPr>
        <w:t>Near Road Air Quality Research</w:t>
      </w:r>
      <w:r w:rsidR="00CD0E2D">
        <w:rPr>
          <w:b/>
        </w:rPr>
        <w:tab/>
      </w:r>
    </w:p>
    <w:p w14:paraId="027AED39" w14:textId="77777777" w:rsidR="00CD0E2D" w:rsidRPr="008D6DA9" w:rsidRDefault="009E66F9" w:rsidP="008F1401">
      <w:pPr>
        <w:spacing w:line="276" w:lineRule="auto"/>
        <w:rPr>
          <w:rFonts w:asciiTheme="minorHAnsi" w:hAnsiTheme="minorHAnsi" w:cstheme="minorHAnsi"/>
          <w:sz w:val="21"/>
          <w:szCs w:val="21"/>
        </w:rPr>
      </w:pPr>
      <w:r>
        <w:br/>
      </w:r>
      <w:r>
        <w:rPr>
          <w:b/>
        </w:rPr>
        <w:t>BACKGROUND</w:t>
      </w:r>
      <w:r>
        <w:rPr>
          <w:b/>
        </w:rPr>
        <w:br/>
      </w:r>
      <w:r w:rsidR="00CD0E2D" w:rsidRPr="008D6DA9">
        <w:rPr>
          <w:rFonts w:asciiTheme="minorHAnsi" w:hAnsiTheme="minorHAnsi" w:cstheme="minorHAnsi"/>
          <w:sz w:val="21"/>
          <w:szCs w:val="21"/>
        </w:rPr>
        <w:t xml:space="preserve">New federal regulations require state and local agencies to monitor near-roadway emissions and quantitatively assess potential for air quality impacts (“hot-spots”).  State DOTs need to understand the implications of the new near-road data being collected; develop analysis methods and expertise to complete hot-spot modeling; and implement effective mitigation.  Many states are unable to internally address all of the new emissions modeling and measurement requirements with existing resources.  State DOTs need help meeting new near-road air quality analysis requirements and responding to stakeholder requests for information about near-road air pollution.  </w:t>
      </w:r>
    </w:p>
    <w:p w14:paraId="40EB5FF3" w14:textId="77777777" w:rsidR="00CD0E2D" w:rsidRPr="0063789C" w:rsidRDefault="00CD0E2D" w:rsidP="00CD0E2D">
      <w:pPr>
        <w:spacing w:after="240" w:line="276" w:lineRule="auto"/>
        <w:rPr>
          <w:rFonts w:asciiTheme="minorHAnsi" w:hAnsiTheme="minorHAnsi" w:cstheme="minorHAnsi"/>
          <w:sz w:val="21"/>
          <w:szCs w:val="21"/>
        </w:rPr>
      </w:pPr>
      <w:r w:rsidRPr="008D6DA9">
        <w:rPr>
          <w:rFonts w:asciiTheme="minorHAnsi" w:hAnsiTheme="minorHAnsi" w:cstheme="minorHAnsi"/>
          <w:sz w:val="21"/>
          <w:szCs w:val="21"/>
        </w:rPr>
        <w:t>Currently, there is no forum dedicated to facilitating information and technology transfer related to near-road pollution issues.  A pooled fund would allow for c</w:t>
      </w:r>
      <w:r w:rsidRPr="0063789C">
        <w:rPr>
          <w:rFonts w:asciiTheme="minorHAnsi" w:hAnsiTheme="minorHAnsi" w:cstheme="minorHAnsi"/>
          <w:sz w:val="21"/>
          <w:szCs w:val="21"/>
        </w:rPr>
        <w:t>oordinated sharing of critical research developments, evaluation techniques, and study results to reduce overall costs and promote project delivery.  It would provide a unique venue for collaboration between state DOTs and FHWA to clarify near-road emissions challenges, prioritize research needs, discourage redundant individual state efforts, and to quickly initiate research that develops solutions that meet the needs of multiple states. The benefit of a pooled fund is that it can be more dynamic and flexible than other research mechanisms, which allows research products to be developed quickly in response to changing regulations and modeling requirements.</w:t>
      </w:r>
    </w:p>
    <w:p w14:paraId="20CCC89F" w14:textId="77777777" w:rsidR="00D3068D" w:rsidRDefault="00D3068D">
      <w:pPr>
        <w:rPr>
          <w:b/>
        </w:rPr>
      </w:pPr>
    </w:p>
    <w:p w14:paraId="6B392FFC" w14:textId="77777777" w:rsidR="00D3068D" w:rsidRDefault="009E66F9">
      <w:pPr>
        <w:rPr>
          <w:b/>
        </w:rPr>
      </w:pPr>
      <w:r>
        <w:rPr>
          <w:b/>
        </w:rPr>
        <w:t>OBJECTIVES</w:t>
      </w:r>
    </w:p>
    <w:p w14:paraId="0BF2C78B" w14:textId="77777777" w:rsidR="00CD0E2D" w:rsidRPr="0063789C" w:rsidRDefault="00CD0E2D" w:rsidP="00CD0E2D">
      <w:pPr>
        <w:spacing w:line="276" w:lineRule="auto"/>
        <w:rPr>
          <w:rFonts w:asciiTheme="minorHAnsi" w:hAnsiTheme="minorHAnsi" w:cstheme="minorHAnsi"/>
          <w:sz w:val="21"/>
          <w:szCs w:val="21"/>
        </w:rPr>
      </w:pPr>
      <w:r w:rsidRPr="0063789C">
        <w:rPr>
          <w:rFonts w:asciiTheme="minorHAnsi" w:hAnsiTheme="minorHAnsi" w:cstheme="minorHAnsi"/>
          <w:sz w:val="21"/>
          <w:szCs w:val="21"/>
        </w:rPr>
        <w:t xml:space="preserve">The following are initial objectives of this pooled fund effort: </w:t>
      </w:r>
    </w:p>
    <w:p w14:paraId="7BDDCFAC" w14:textId="77777777" w:rsidR="00CD0E2D" w:rsidRPr="0063789C" w:rsidRDefault="00CD0E2D" w:rsidP="00CD0E2D">
      <w:pPr>
        <w:pStyle w:val="ListParagraph"/>
        <w:numPr>
          <w:ilvl w:val="0"/>
          <w:numId w:val="14"/>
        </w:numPr>
        <w:spacing w:line="276" w:lineRule="auto"/>
        <w:rPr>
          <w:rFonts w:asciiTheme="minorHAnsi" w:hAnsiTheme="minorHAnsi" w:cstheme="minorHAnsi"/>
          <w:sz w:val="21"/>
          <w:szCs w:val="21"/>
        </w:rPr>
      </w:pPr>
      <w:r w:rsidRPr="0063789C">
        <w:rPr>
          <w:rFonts w:asciiTheme="minorHAnsi" w:hAnsiTheme="minorHAnsi" w:cstheme="minorHAnsi"/>
          <w:sz w:val="21"/>
          <w:szCs w:val="21"/>
        </w:rPr>
        <w:t>Create a “roadmap” that clarifies current state of the practice and outlines and prioritizes research needs.</w:t>
      </w:r>
    </w:p>
    <w:p w14:paraId="0774F1D3" w14:textId="77777777" w:rsidR="00CD0E2D" w:rsidRPr="0063789C" w:rsidRDefault="008F1401" w:rsidP="00CD0E2D">
      <w:pPr>
        <w:pStyle w:val="ListParagraph"/>
        <w:numPr>
          <w:ilvl w:val="0"/>
          <w:numId w:val="14"/>
        </w:numPr>
        <w:spacing w:line="276" w:lineRule="auto"/>
        <w:rPr>
          <w:rFonts w:asciiTheme="minorHAnsi" w:hAnsiTheme="minorHAnsi" w:cstheme="minorHAnsi"/>
          <w:sz w:val="21"/>
          <w:szCs w:val="21"/>
        </w:rPr>
      </w:pPr>
      <w:r>
        <w:rPr>
          <w:rFonts w:asciiTheme="minorHAnsi" w:hAnsiTheme="minorHAnsi" w:cstheme="minorHAnsi"/>
          <w:sz w:val="21"/>
          <w:szCs w:val="21"/>
        </w:rPr>
        <w:t xml:space="preserve">To provide expertise and research that </w:t>
      </w:r>
      <w:r w:rsidR="00CD0E2D" w:rsidRPr="0063789C">
        <w:rPr>
          <w:rFonts w:asciiTheme="minorHAnsi" w:hAnsiTheme="minorHAnsi" w:cstheme="minorHAnsi"/>
          <w:sz w:val="21"/>
          <w:szCs w:val="21"/>
        </w:rPr>
        <w:t>support</w:t>
      </w:r>
      <w:r>
        <w:rPr>
          <w:rFonts w:asciiTheme="minorHAnsi" w:hAnsiTheme="minorHAnsi" w:cstheme="minorHAnsi"/>
          <w:sz w:val="21"/>
          <w:szCs w:val="21"/>
        </w:rPr>
        <w:t>s</w:t>
      </w:r>
      <w:r w:rsidR="00CD0E2D" w:rsidRPr="0063789C">
        <w:rPr>
          <w:rFonts w:asciiTheme="minorHAnsi" w:hAnsiTheme="minorHAnsi" w:cstheme="minorHAnsi"/>
          <w:sz w:val="21"/>
          <w:szCs w:val="21"/>
        </w:rPr>
        <w:t xml:space="preserve"> states with near-road and related air quality </w:t>
      </w:r>
      <w:r>
        <w:rPr>
          <w:rFonts w:asciiTheme="minorHAnsi" w:hAnsiTheme="minorHAnsi" w:cstheme="minorHAnsi"/>
          <w:sz w:val="21"/>
          <w:szCs w:val="21"/>
        </w:rPr>
        <w:t xml:space="preserve">issues. </w:t>
      </w:r>
    </w:p>
    <w:p w14:paraId="2C6DD457" w14:textId="77777777" w:rsidR="00CD0E2D" w:rsidRPr="0063789C" w:rsidRDefault="00CD0E2D" w:rsidP="00CD0E2D">
      <w:pPr>
        <w:pStyle w:val="ListParagraph"/>
        <w:numPr>
          <w:ilvl w:val="0"/>
          <w:numId w:val="14"/>
        </w:numPr>
        <w:spacing w:line="276" w:lineRule="auto"/>
        <w:rPr>
          <w:rFonts w:asciiTheme="minorHAnsi" w:hAnsiTheme="minorHAnsi" w:cstheme="minorHAnsi"/>
          <w:sz w:val="21"/>
          <w:szCs w:val="21"/>
        </w:rPr>
      </w:pPr>
      <w:r w:rsidRPr="0063789C">
        <w:rPr>
          <w:rFonts w:asciiTheme="minorHAnsi" w:hAnsiTheme="minorHAnsi" w:cstheme="minorHAnsi"/>
          <w:sz w:val="21"/>
          <w:szCs w:val="21"/>
        </w:rPr>
        <w:t>Provide a forum for states to</w:t>
      </w:r>
      <w:r w:rsidR="008F1401">
        <w:rPr>
          <w:rFonts w:asciiTheme="minorHAnsi" w:hAnsiTheme="minorHAnsi" w:cstheme="minorHAnsi"/>
          <w:sz w:val="21"/>
          <w:szCs w:val="21"/>
        </w:rPr>
        <w:t xml:space="preserve"> collaborate on issues and develop strategies and research priorities for addressing critical </w:t>
      </w:r>
      <w:r w:rsidRPr="0063789C">
        <w:rPr>
          <w:rFonts w:asciiTheme="minorHAnsi" w:hAnsiTheme="minorHAnsi" w:cstheme="minorHAnsi"/>
          <w:sz w:val="21"/>
          <w:szCs w:val="21"/>
        </w:rPr>
        <w:t xml:space="preserve">near-roadway air quality issues. </w:t>
      </w:r>
      <w:r w:rsidR="008F1401">
        <w:rPr>
          <w:rFonts w:asciiTheme="minorHAnsi" w:hAnsiTheme="minorHAnsi" w:cstheme="minorHAnsi"/>
          <w:sz w:val="21"/>
          <w:szCs w:val="21"/>
        </w:rPr>
        <w:t xml:space="preserve"> This forum will promote technology transfer between states and prevent duplication of research efforts. </w:t>
      </w:r>
    </w:p>
    <w:p w14:paraId="0C77D949" w14:textId="77777777" w:rsidR="00CD0E2D" w:rsidRPr="0063789C" w:rsidRDefault="008F1401" w:rsidP="00CD0E2D">
      <w:pPr>
        <w:pStyle w:val="ListParagraph"/>
        <w:numPr>
          <w:ilvl w:val="0"/>
          <w:numId w:val="14"/>
        </w:numPr>
        <w:spacing w:line="276" w:lineRule="auto"/>
        <w:rPr>
          <w:rFonts w:asciiTheme="minorHAnsi" w:hAnsiTheme="minorHAnsi" w:cstheme="minorHAnsi"/>
          <w:sz w:val="21"/>
          <w:szCs w:val="21"/>
        </w:rPr>
      </w:pPr>
      <w:r>
        <w:rPr>
          <w:rFonts w:asciiTheme="minorHAnsi" w:hAnsiTheme="minorHAnsi" w:cstheme="minorHAnsi"/>
          <w:sz w:val="21"/>
          <w:szCs w:val="21"/>
        </w:rPr>
        <w:t xml:space="preserve">Conduct priority near-road air quality research that benefits the state of knowledge and shares new information and technologies. </w:t>
      </w:r>
    </w:p>
    <w:p w14:paraId="6CD78A87" w14:textId="77777777" w:rsidR="00CD0E2D" w:rsidRPr="008D6DA9" w:rsidRDefault="008F1401" w:rsidP="00CD0E2D">
      <w:pPr>
        <w:pStyle w:val="ListParagraph"/>
        <w:numPr>
          <w:ilvl w:val="0"/>
          <w:numId w:val="14"/>
        </w:numPr>
        <w:spacing w:after="240" w:line="276" w:lineRule="auto"/>
        <w:rPr>
          <w:rFonts w:asciiTheme="minorHAnsi" w:hAnsiTheme="minorHAnsi" w:cstheme="minorHAnsi"/>
          <w:b/>
          <w:sz w:val="21"/>
          <w:szCs w:val="21"/>
        </w:rPr>
      </w:pPr>
      <w:r>
        <w:rPr>
          <w:rFonts w:asciiTheme="minorHAnsi" w:hAnsiTheme="minorHAnsi" w:cstheme="minorHAnsi"/>
          <w:sz w:val="21"/>
          <w:szCs w:val="21"/>
        </w:rPr>
        <w:t xml:space="preserve">Augments limited resources </w:t>
      </w:r>
      <w:r w:rsidR="00CD0E2D" w:rsidRPr="0063789C">
        <w:rPr>
          <w:rFonts w:asciiTheme="minorHAnsi" w:hAnsiTheme="minorHAnsi" w:cstheme="minorHAnsi"/>
          <w:sz w:val="21"/>
          <w:szCs w:val="21"/>
        </w:rPr>
        <w:t>to help state DOTs meet the new air quality regulations and promote project delivery.</w:t>
      </w:r>
    </w:p>
    <w:p w14:paraId="23EA420C" w14:textId="77777777" w:rsidR="00D3068D" w:rsidRDefault="009E66F9">
      <w:pPr>
        <w:rPr>
          <w:b/>
        </w:rPr>
      </w:pPr>
      <w:r w:rsidRPr="009E66F9">
        <w:br/>
      </w:r>
      <w:r>
        <w:rPr>
          <w:b/>
        </w:rPr>
        <w:t>SCOPE OF WORK</w:t>
      </w:r>
    </w:p>
    <w:p w14:paraId="6CF49A80" w14:textId="77777777" w:rsidR="009109AE" w:rsidRDefault="00CD0E2D" w:rsidP="009109AE">
      <w:pPr>
        <w:spacing w:line="276" w:lineRule="auto"/>
        <w:rPr>
          <w:rFonts w:asciiTheme="minorHAnsi" w:hAnsiTheme="minorHAnsi" w:cstheme="minorHAnsi"/>
          <w:sz w:val="21"/>
          <w:szCs w:val="21"/>
        </w:rPr>
      </w:pPr>
      <w:r>
        <w:rPr>
          <w:rFonts w:asciiTheme="minorHAnsi" w:hAnsiTheme="minorHAnsi" w:cstheme="minorHAnsi"/>
          <w:sz w:val="21"/>
          <w:szCs w:val="21"/>
        </w:rPr>
        <w:t>M</w:t>
      </w:r>
      <w:r w:rsidRPr="0063789C">
        <w:rPr>
          <w:rFonts w:asciiTheme="minorHAnsi" w:hAnsiTheme="minorHAnsi" w:cstheme="minorHAnsi"/>
          <w:sz w:val="21"/>
          <w:szCs w:val="21"/>
        </w:rPr>
        <w:t xml:space="preserve">ember agencies will </w:t>
      </w:r>
      <w:r w:rsidR="009109AE">
        <w:rPr>
          <w:rFonts w:asciiTheme="minorHAnsi" w:hAnsiTheme="minorHAnsi" w:cstheme="minorHAnsi"/>
          <w:sz w:val="21"/>
          <w:szCs w:val="21"/>
        </w:rPr>
        <w:t xml:space="preserve">develop and prioritize the research inquires that are conducted throughout the project.   Some initial tasks that are suggested include but are not limited to: </w:t>
      </w:r>
    </w:p>
    <w:p w14:paraId="7ED82006" w14:textId="77777777" w:rsidR="009109AE" w:rsidRDefault="009109AE" w:rsidP="009109AE">
      <w:pPr>
        <w:spacing w:line="276" w:lineRule="auto"/>
        <w:rPr>
          <w:rFonts w:asciiTheme="minorHAnsi" w:hAnsiTheme="minorHAnsi" w:cstheme="minorHAnsi"/>
          <w:sz w:val="21"/>
          <w:szCs w:val="21"/>
        </w:rPr>
      </w:pPr>
    </w:p>
    <w:p w14:paraId="44518C60" w14:textId="77777777" w:rsidR="00CD0E2D" w:rsidRPr="008D6DA9" w:rsidRDefault="009109AE" w:rsidP="009109AE">
      <w:pPr>
        <w:spacing w:line="276" w:lineRule="auto"/>
        <w:rPr>
          <w:rFonts w:asciiTheme="minorHAnsi" w:hAnsiTheme="minorHAnsi" w:cstheme="minorHAnsi"/>
          <w:sz w:val="21"/>
          <w:szCs w:val="21"/>
        </w:rPr>
      </w:pPr>
      <w:r>
        <w:rPr>
          <w:rFonts w:asciiTheme="minorHAnsi" w:hAnsiTheme="minorHAnsi" w:cstheme="minorHAnsi"/>
          <w:sz w:val="21"/>
          <w:szCs w:val="21"/>
        </w:rPr>
        <w:t xml:space="preserve">1.  </w:t>
      </w:r>
      <w:r w:rsidR="00CD0E2D" w:rsidRPr="008D6DA9">
        <w:rPr>
          <w:rFonts w:asciiTheme="minorHAnsi" w:hAnsiTheme="minorHAnsi" w:cstheme="minorHAnsi"/>
          <w:sz w:val="21"/>
          <w:szCs w:val="21"/>
        </w:rPr>
        <w:t>Synthesize routine and special study near-road pollution data and information; summarize completed and on-going research; prioritize information gaps and needs; assess situations with potential for near-road impact.</w:t>
      </w:r>
    </w:p>
    <w:p w14:paraId="07832502" w14:textId="77777777" w:rsidR="00CD0E2D" w:rsidRPr="008D6DA9" w:rsidRDefault="00CD0E2D" w:rsidP="009109AE">
      <w:pPr>
        <w:pStyle w:val="ListParagraph"/>
        <w:numPr>
          <w:ilvl w:val="0"/>
          <w:numId w:val="16"/>
        </w:numPr>
        <w:spacing w:line="276" w:lineRule="auto"/>
        <w:rPr>
          <w:rFonts w:asciiTheme="minorHAnsi" w:hAnsiTheme="minorHAnsi" w:cstheme="minorHAnsi"/>
          <w:sz w:val="21"/>
          <w:szCs w:val="21"/>
        </w:rPr>
      </w:pPr>
      <w:r w:rsidRPr="008D6DA9">
        <w:rPr>
          <w:rFonts w:asciiTheme="minorHAnsi" w:hAnsiTheme="minorHAnsi" w:cstheme="minorHAnsi"/>
          <w:sz w:val="21"/>
          <w:szCs w:val="21"/>
        </w:rPr>
        <w:lastRenderedPageBreak/>
        <w:t xml:space="preserve">Design and create the web-based infrastructure to discuss near-road air quality issues and share related information; </w:t>
      </w:r>
    </w:p>
    <w:p w14:paraId="4D2F60F1" w14:textId="77777777" w:rsidR="00CD0E2D" w:rsidRPr="008D6DA9" w:rsidRDefault="00CD0E2D" w:rsidP="004049D9">
      <w:pPr>
        <w:pStyle w:val="ListParagraph"/>
        <w:numPr>
          <w:ilvl w:val="0"/>
          <w:numId w:val="16"/>
        </w:numPr>
        <w:spacing w:line="276" w:lineRule="auto"/>
        <w:rPr>
          <w:rFonts w:asciiTheme="minorHAnsi" w:hAnsiTheme="minorHAnsi" w:cstheme="minorHAnsi"/>
          <w:sz w:val="21"/>
          <w:szCs w:val="21"/>
        </w:rPr>
      </w:pPr>
      <w:r w:rsidRPr="008D6DA9">
        <w:rPr>
          <w:rFonts w:asciiTheme="minorHAnsi" w:hAnsiTheme="minorHAnsi" w:cstheme="minorHAnsi"/>
          <w:sz w:val="21"/>
          <w:szCs w:val="21"/>
        </w:rPr>
        <w:t>Evaluate and compare line source dispersion modeling approaches against measured concentration data.</w:t>
      </w:r>
    </w:p>
    <w:p w14:paraId="2DA6E5A1" w14:textId="77777777" w:rsidR="00CD0E2D" w:rsidRDefault="00CD0E2D" w:rsidP="004049D9">
      <w:pPr>
        <w:pStyle w:val="ListParagraph"/>
        <w:numPr>
          <w:ilvl w:val="0"/>
          <w:numId w:val="16"/>
        </w:numPr>
        <w:spacing w:line="276" w:lineRule="auto"/>
        <w:rPr>
          <w:rFonts w:asciiTheme="minorHAnsi" w:hAnsiTheme="minorHAnsi" w:cstheme="minorHAnsi"/>
          <w:sz w:val="21"/>
          <w:szCs w:val="21"/>
        </w:rPr>
      </w:pPr>
      <w:r w:rsidRPr="008D6DA9">
        <w:rPr>
          <w:rFonts w:asciiTheme="minorHAnsi" w:hAnsiTheme="minorHAnsi" w:cstheme="minorHAnsi"/>
          <w:sz w:val="21"/>
          <w:szCs w:val="21"/>
        </w:rPr>
        <w:t>Develop best practices for near-roadway air quality modeling (e.g., meteorological data collection and use) and disseminate via workshops and training.</w:t>
      </w:r>
    </w:p>
    <w:p w14:paraId="76C4106D" w14:textId="77777777" w:rsidR="00CD0E2D" w:rsidRPr="000933A1" w:rsidRDefault="00CD0E2D" w:rsidP="004049D9">
      <w:pPr>
        <w:pStyle w:val="ListParagraph"/>
        <w:numPr>
          <w:ilvl w:val="0"/>
          <w:numId w:val="16"/>
        </w:numPr>
        <w:spacing w:line="276" w:lineRule="auto"/>
        <w:rPr>
          <w:rFonts w:asciiTheme="minorHAnsi" w:hAnsiTheme="minorHAnsi" w:cstheme="minorHAnsi"/>
          <w:sz w:val="21"/>
          <w:szCs w:val="21"/>
        </w:rPr>
      </w:pPr>
      <w:r w:rsidRPr="000933A1">
        <w:rPr>
          <w:rFonts w:asciiTheme="minorHAnsi" w:hAnsiTheme="minorHAnsi" w:cstheme="minorHAnsi"/>
          <w:sz w:val="21"/>
          <w:szCs w:val="21"/>
        </w:rPr>
        <w:t>Develop screening protocols to reduce project or operational scenario analyses with non-</w:t>
      </w:r>
      <w:r w:rsidR="000933A1" w:rsidRPr="000933A1">
        <w:rPr>
          <w:rFonts w:asciiTheme="minorHAnsi" w:hAnsiTheme="minorHAnsi" w:cstheme="minorHAnsi"/>
          <w:sz w:val="21"/>
          <w:szCs w:val="21"/>
        </w:rPr>
        <w:t xml:space="preserve">       </w:t>
      </w:r>
      <w:r w:rsidRPr="000933A1">
        <w:rPr>
          <w:rFonts w:asciiTheme="minorHAnsi" w:hAnsiTheme="minorHAnsi" w:cstheme="minorHAnsi"/>
          <w:sz w:val="21"/>
          <w:szCs w:val="21"/>
        </w:rPr>
        <w:t>substantive impacts.</w:t>
      </w:r>
    </w:p>
    <w:p w14:paraId="5AB7159D" w14:textId="3A1E59F1" w:rsidR="00CD0E2D" w:rsidRPr="004049D9" w:rsidRDefault="00CD0E2D" w:rsidP="004049D9">
      <w:pPr>
        <w:pStyle w:val="ListParagraph"/>
        <w:numPr>
          <w:ilvl w:val="0"/>
          <w:numId w:val="16"/>
        </w:numPr>
        <w:spacing w:line="276" w:lineRule="auto"/>
        <w:rPr>
          <w:rFonts w:asciiTheme="minorHAnsi" w:hAnsiTheme="minorHAnsi" w:cstheme="minorHAnsi"/>
          <w:sz w:val="21"/>
          <w:szCs w:val="21"/>
        </w:rPr>
      </w:pPr>
      <w:r w:rsidRPr="004049D9">
        <w:rPr>
          <w:rFonts w:asciiTheme="minorHAnsi" w:hAnsiTheme="minorHAnsi" w:cstheme="minorHAnsi"/>
          <w:sz w:val="21"/>
          <w:szCs w:val="21"/>
        </w:rPr>
        <w:t xml:space="preserve">Evaluate mitigation </w:t>
      </w:r>
      <w:r w:rsidR="00C24ADC" w:rsidRPr="004049D9">
        <w:rPr>
          <w:rFonts w:asciiTheme="minorHAnsi" w:hAnsiTheme="minorHAnsi" w:cstheme="minorHAnsi"/>
          <w:sz w:val="21"/>
          <w:szCs w:val="21"/>
        </w:rPr>
        <w:t>strategies (</w:t>
      </w:r>
      <w:r w:rsidRPr="004049D9">
        <w:rPr>
          <w:rFonts w:asciiTheme="minorHAnsi" w:hAnsiTheme="minorHAnsi" w:cstheme="minorHAnsi"/>
          <w:sz w:val="21"/>
          <w:szCs w:val="21"/>
        </w:rPr>
        <w:t>e.g., noise wall, land use plan, and pavement option impacts on near-</w:t>
      </w:r>
      <w:r w:rsidR="000933A1" w:rsidRPr="004049D9">
        <w:rPr>
          <w:rFonts w:asciiTheme="minorHAnsi" w:hAnsiTheme="minorHAnsi" w:cstheme="minorHAnsi"/>
          <w:sz w:val="21"/>
          <w:szCs w:val="21"/>
        </w:rPr>
        <w:t xml:space="preserve">road air </w:t>
      </w:r>
      <w:r w:rsidRPr="004049D9">
        <w:rPr>
          <w:rFonts w:asciiTheme="minorHAnsi" w:hAnsiTheme="minorHAnsi" w:cstheme="minorHAnsi"/>
          <w:sz w:val="21"/>
          <w:szCs w:val="21"/>
        </w:rPr>
        <w:t>quality).</w:t>
      </w:r>
    </w:p>
    <w:p w14:paraId="79793620" w14:textId="77777777" w:rsidR="004049D9" w:rsidRPr="004049D9" w:rsidRDefault="004049D9" w:rsidP="004049D9">
      <w:pPr>
        <w:pStyle w:val="ListParagraph"/>
        <w:numPr>
          <w:ilvl w:val="0"/>
          <w:numId w:val="16"/>
        </w:numPr>
        <w:spacing w:line="276" w:lineRule="auto"/>
        <w:rPr>
          <w:b/>
        </w:rPr>
      </w:pPr>
    </w:p>
    <w:p w14:paraId="3CC51728" w14:textId="77777777" w:rsidR="00D3068D" w:rsidRDefault="009E66F9">
      <w:r w:rsidRPr="009E66F9">
        <w:rPr>
          <w:b/>
        </w:rPr>
        <w:t>SPONSORING AGENCY CONTACT</w:t>
      </w:r>
      <w:r>
        <w:t xml:space="preserve"> </w:t>
      </w:r>
    </w:p>
    <w:p w14:paraId="70161B51" w14:textId="77777777" w:rsidR="00D3068D" w:rsidRDefault="00D3068D"/>
    <w:p w14:paraId="1B22DEB3" w14:textId="77777777" w:rsidR="000933A1" w:rsidRDefault="000933A1">
      <w:r>
        <w:t>Rhonda Brooks, Research Manager</w:t>
      </w:r>
    </w:p>
    <w:p w14:paraId="23C63EA3" w14:textId="77777777" w:rsidR="000933A1" w:rsidRDefault="00CD403D">
      <w:hyperlink r:id="rId6" w:history="1">
        <w:r w:rsidR="000933A1" w:rsidRPr="006E3197">
          <w:rPr>
            <w:rStyle w:val="Hyperlink"/>
          </w:rPr>
          <w:t>Brookrh@wsdot.wa.gov</w:t>
        </w:r>
      </w:hyperlink>
    </w:p>
    <w:p w14:paraId="075DC33E" w14:textId="77777777" w:rsidR="000933A1" w:rsidRDefault="000933A1">
      <w:r>
        <w:t>(360) 705-7945</w:t>
      </w:r>
    </w:p>
    <w:p w14:paraId="3317D4B3" w14:textId="77777777" w:rsidR="000933A1" w:rsidRDefault="000933A1"/>
    <w:p w14:paraId="3447B331" w14:textId="77777777" w:rsidR="000933A1" w:rsidRDefault="009109AE">
      <w:r>
        <w:t xml:space="preserve">Tim Carlile, </w:t>
      </w:r>
      <w:r w:rsidR="000933A1">
        <w:t>Business Manager</w:t>
      </w:r>
    </w:p>
    <w:p w14:paraId="3DB22250" w14:textId="77777777" w:rsidR="000933A1" w:rsidRDefault="00CD403D">
      <w:hyperlink r:id="rId7" w:history="1">
        <w:r w:rsidR="000933A1" w:rsidRPr="006E3197">
          <w:rPr>
            <w:rStyle w:val="Hyperlink"/>
          </w:rPr>
          <w:t>CarlileT@wsdot.wa.gov</w:t>
        </w:r>
      </w:hyperlink>
    </w:p>
    <w:p w14:paraId="75DB23C9" w14:textId="40C90252" w:rsidR="000933A1" w:rsidRDefault="000933A1">
      <w:r>
        <w:t>(</w:t>
      </w:r>
      <w:r w:rsidR="00C24ADC">
        <w:t>360) 705</w:t>
      </w:r>
      <w:r>
        <w:t>-7975</w:t>
      </w:r>
    </w:p>
    <w:p w14:paraId="72F8D638" w14:textId="77777777" w:rsidR="000933A1" w:rsidRDefault="000933A1"/>
    <w:p w14:paraId="4F3F1A74" w14:textId="77777777" w:rsidR="008F1401" w:rsidRDefault="009E66F9">
      <w:r w:rsidRPr="009E66F9">
        <w:rPr>
          <w:b/>
        </w:rPr>
        <w:t>LEAD STATE/AGENCY</w:t>
      </w:r>
      <w:r w:rsidR="002E7476">
        <w:rPr>
          <w:b/>
        </w:rPr>
        <w:t xml:space="preserve"> </w:t>
      </w:r>
    </w:p>
    <w:p w14:paraId="42E6B493" w14:textId="77777777" w:rsidR="00D3068D" w:rsidRDefault="008F1401">
      <w:r>
        <w:t>Washington State Department of Transportation</w:t>
      </w:r>
    </w:p>
    <w:p w14:paraId="27AA3C7A" w14:textId="77777777" w:rsidR="008F1401" w:rsidRDefault="008F1401">
      <w:pPr>
        <w:rPr>
          <w:b/>
        </w:rPr>
      </w:pPr>
    </w:p>
    <w:p w14:paraId="48DEDC54" w14:textId="77777777" w:rsidR="00D3068D" w:rsidRDefault="009E66F9">
      <w:r w:rsidRPr="009E66F9">
        <w:rPr>
          <w:b/>
        </w:rPr>
        <w:t>LEAD AGENCY CONTACT</w:t>
      </w:r>
      <w:r w:rsidR="009109AE">
        <w:t xml:space="preserve"> </w:t>
      </w:r>
    </w:p>
    <w:p w14:paraId="28B74B59" w14:textId="63D2F587" w:rsidR="008F1401" w:rsidRDefault="004049D9" w:rsidP="008F1401">
      <w:r>
        <w:t xml:space="preserve">Tim Sexton, Air Quality, Noise, and Energy Policy </w:t>
      </w:r>
      <w:r w:rsidR="008F1401">
        <w:t>Manager</w:t>
      </w:r>
    </w:p>
    <w:p w14:paraId="1AD25E17" w14:textId="6787C434" w:rsidR="008F1401" w:rsidRDefault="00CD403D" w:rsidP="008F1401">
      <w:hyperlink r:id="rId8" w:history="1">
        <w:r w:rsidR="004049D9" w:rsidRPr="00364DE3">
          <w:rPr>
            <w:rStyle w:val="Hyperlink"/>
          </w:rPr>
          <w:t>sextont@wsdot.wa.gov</w:t>
        </w:r>
      </w:hyperlink>
    </w:p>
    <w:p w14:paraId="05E69671" w14:textId="5E7EDC1A" w:rsidR="004049D9" w:rsidRDefault="004049D9" w:rsidP="008F1401">
      <w:r>
        <w:t>(206) 440-4549</w:t>
      </w:r>
    </w:p>
    <w:p w14:paraId="13705A25" w14:textId="77777777" w:rsidR="00D3068D" w:rsidRDefault="00D3068D"/>
    <w:p w14:paraId="583F0359" w14:textId="77777777" w:rsidR="009109AE" w:rsidRDefault="009E66F9">
      <w:r>
        <w:rPr>
          <w:b/>
        </w:rPr>
        <w:t>COMMITMENTS REQUIRED</w:t>
      </w:r>
      <w:r w:rsidRPr="009E66F9">
        <w:t xml:space="preserve"> –</w:t>
      </w:r>
    </w:p>
    <w:p w14:paraId="0470593C" w14:textId="77777777" w:rsidR="009109AE" w:rsidRDefault="009109AE"/>
    <w:p w14:paraId="651BF57D" w14:textId="77777777" w:rsidR="008F1401" w:rsidRDefault="008F1401">
      <w:pPr>
        <w:rPr>
          <w:b/>
        </w:rPr>
      </w:pPr>
      <w:r>
        <w:t>$250,000</w:t>
      </w:r>
      <w:r w:rsidR="009E66F9">
        <w:br/>
      </w:r>
    </w:p>
    <w:p w14:paraId="7CA59A11" w14:textId="77777777" w:rsidR="00D3068D" w:rsidRDefault="009E66F9">
      <w:r w:rsidRPr="009E66F9">
        <w:rPr>
          <w:b/>
        </w:rPr>
        <w:t>DURATION</w:t>
      </w:r>
      <w:r w:rsidRPr="009E66F9">
        <w:t xml:space="preserve"> </w:t>
      </w:r>
      <w:r w:rsidR="008F1401">
        <w:t>–</w:t>
      </w:r>
      <w:r w:rsidRPr="009E66F9">
        <w:t xml:space="preserve"> </w:t>
      </w:r>
      <w:r w:rsidR="008F1401">
        <w:t>36 months</w:t>
      </w:r>
    </w:p>
    <w:p w14:paraId="78148053" w14:textId="77777777" w:rsidR="00D3068D" w:rsidRDefault="00D3068D"/>
    <w:p w14:paraId="458BDD9F" w14:textId="77777777" w:rsidR="009109AE" w:rsidRDefault="009E66F9">
      <w:r w:rsidRPr="009E66F9">
        <w:rPr>
          <w:b/>
        </w:rPr>
        <w:t>MINIMUM STATE COMMITMENT</w:t>
      </w:r>
      <w:r w:rsidR="009109AE">
        <w:t xml:space="preserve"> </w:t>
      </w:r>
    </w:p>
    <w:p w14:paraId="21C20524" w14:textId="77777777" w:rsidR="009109AE" w:rsidRDefault="009109AE"/>
    <w:p w14:paraId="2B4BEA88" w14:textId="77777777" w:rsidR="00D3068D" w:rsidRDefault="008F1401">
      <w:r>
        <w:t xml:space="preserve">$250,000. </w:t>
      </w:r>
    </w:p>
    <w:p w14:paraId="1A711C94" w14:textId="77777777" w:rsidR="00D3068D" w:rsidRDefault="008F1401">
      <w:r>
        <w:tab/>
      </w:r>
    </w:p>
    <w:p w14:paraId="006223F3" w14:textId="77777777" w:rsidR="00D3068D" w:rsidRDefault="009E66F9">
      <w:pPr>
        <w:rPr>
          <w:b/>
        </w:rPr>
      </w:pPr>
      <w:r>
        <w:rPr>
          <w:b/>
        </w:rPr>
        <w:t>START</w:t>
      </w:r>
      <w:r w:rsidR="006340F7">
        <w:rPr>
          <w:b/>
        </w:rPr>
        <w:t xml:space="preserve"> </w:t>
      </w:r>
      <w:r>
        <w:rPr>
          <w:b/>
        </w:rPr>
        <w:t>YEAR</w:t>
      </w:r>
      <w:r w:rsidR="006340F7">
        <w:rPr>
          <w:b/>
        </w:rPr>
        <w:t xml:space="preserve"> – </w:t>
      </w:r>
      <w:r w:rsidR="008F1401">
        <w:t>FFY 2013</w:t>
      </w:r>
    </w:p>
    <w:p w14:paraId="5009CE02" w14:textId="77777777" w:rsidR="002F1774" w:rsidRPr="003809F9" w:rsidRDefault="002F1774"/>
    <w:p w14:paraId="23310D6E" w14:textId="77777777" w:rsidR="002F1774" w:rsidRDefault="009E66F9">
      <w:r w:rsidRPr="009E66F9">
        <w:rPr>
          <w:b/>
        </w:rPr>
        <w:t>DATE SOLICITATION EXPIRES</w:t>
      </w:r>
      <w:r w:rsidR="006340F7">
        <w:t xml:space="preserve"> –</w:t>
      </w:r>
      <w:r w:rsidR="008F1401">
        <w:t>June 30, 2013</w:t>
      </w:r>
    </w:p>
    <w:p w14:paraId="2BDCE9A3" w14:textId="77777777" w:rsidR="008F1401" w:rsidRDefault="008F1401"/>
    <w:p w14:paraId="54FBE04A" w14:textId="77777777" w:rsidR="008F1401" w:rsidRDefault="009E66F9">
      <w:r w:rsidRPr="009E66F9">
        <w:rPr>
          <w:b/>
        </w:rPr>
        <w:t>ATTACHMENTS</w:t>
      </w:r>
      <w:r w:rsidR="00741EB1">
        <w:t xml:space="preserve"> –</w:t>
      </w:r>
      <w:r w:rsidR="008F1401">
        <w:t>None</w:t>
      </w:r>
    </w:p>
    <w:p w14:paraId="5DD85B0F" w14:textId="77777777" w:rsidR="00741EB1" w:rsidRPr="003809F9" w:rsidRDefault="00741EB1"/>
    <w:p w14:paraId="502A4908" w14:textId="7831356B" w:rsidR="009109AE" w:rsidRDefault="009E66F9" w:rsidP="009109AE">
      <w:r>
        <w:rPr>
          <w:b/>
        </w:rPr>
        <w:t>COMMENTS</w:t>
      </w:r>
      <w:r w:rsidRPr="009E66F9">
        <w:t xml:space="preserve"> </w:t>
      </w:r>
      <w:bookmarkStart w:id="0" w:name="_GoBack"/>
      <w:bookmarkEnd w:id="0"/>
      <w:r w:rsidR="004049D9">
        <w:t>S</w:t>
      </w:r>
      <w:r w:rsidR="009109AE">
        <w:t xml:space="preserve">tates are invited to participate with a minimum participation at $10,000 a year for three years each.  </w:t>
      </w:r>
    </w:p>
    <w:p w14:paraId="0140980B" w14:textId="77777777" w:rsidR="002F1774" w:rsidRDefault="002F1774" w:rsidP="00B57BB7"/>
    <w:sectPr w:rsidR="002F1774" w:rsidSect="0006682C">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FC1"/>
    <w:multiLevelType w:val="hybridMultilevel"/>
    <w:tmpl w:val="D9F64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180D69"/>
    <w:multiLevelType w:val="hybridMultilevel"/>
    <w:tmpl w:val="C35AF69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4A74B4"/>
    <w:multiLevelType w:val="hybridMultilevel"/>
    <w:tmpl w:val="E14EFADE"/>
    <w:lvl w:ilvl="0" w:tplc="DF78AC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774B96"/>
    <w:multiLevelType w:val="hybridMultilevel"/>
    <w:tmpl w:val="E9805F60"/>
    <w:lvl w:ilvl="0" w:tplc="093ED2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B22DE8"/>
    <w:multiLevelType w:val="hybridMultilevel"/>
    <w:tmpl w:val="A462CD5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9F7206"/>
    <w:multiLevelType w:val="hybridMultilevel"/>
    <w:tmpl w:val="4BFED93E"/>
    <w:lvl w:ilvl="0" w:tplc="DF78AC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A37D5F"/>
    <w:multiLevelType w:val="hybridMultilevel"/>
    <w:tmpl w:val="85FCBD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76631F"/>
    <w:multiLevelType w:val="hybridMultilevel"/>
    <w:tmpl w:val="C0C4A228"/>
    <w:lvl w:ilvl="0" w:tplc="093ED2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91104"/>
    <w:multiLevelType w:val="hybridMultilevel"/>
    <w:tmpl w:val="448042B6"/>
    <w:lvl w:ilvl="0" w:tplc="CB5C2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0016C8"/>
    <w:multiLevelType w:val="hybridMultilevel"/>
    <w:tmpl w:val="7D9AEEDE"/>
    <w:lvl w:ilvl="0" w:tplc="093ED25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ED12117"/>
    <w:multiLevelType w:val="hybridMultilevel"/>
    <w:tmpl w:val="59C2023E"/>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2646E0"/>
    <w:multiLevelType w:val="hybridMultilevel"/>
    <w:tmpl w:val="2B108F24"/>
    <w:lvl w:ilvl="0" w:tplc="DF78A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7D647C"/>
    <w:multiLevelType w:val="hybridMultilevel"/>
    <w:tmpl w:val="8F181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D0375F"/>
    <w:multiLevelType w:val="hybridMultilevel"/>
    <w:tmpl w:val="C81464A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5FA74BF"/>
    <w:multiLevelType w:val="hybridMultilevel"/>
    <w:tmpl w:val="40D23148"/>
    <w:lvl w:ilvl="0" w:tplc="DF78ACD0">
      <w:start w:val="2"/>
      <w:numFmt w:val="decimal"/>
      <w:lvlText w:val="%1)"/>
      <w:lvlJc w:val="left"/>
      <w:pPr>
        <w:tabs>
          <w:tab w:val="num" w:pos="720"/>
        </w:tabs>
        <w:ind w:left="720" w:hanging="360"/>
      </w:pPr>
      <w:rPr>
        <w:rFonts w:hint="default"/>
      </w:rPr>
    </w:lvl>
    <w:lvl w:ilvl="1" w:tplc="CB5C22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C43A13"/>
    <w:multiLevelType w:val="hybridMultilevel"/>
    <w:tmpl w:val="D1A09B8E"/>
    <w:lvl w:ilvl="0" w:tplc="0409000B">
      <w:start w:val="1"/>
      <w:numFmt w:val="bullet"/>
      <w:lvlText w:val=""/>
      <w:lvlJc w:val="left"/>
      <w:pPr>
        <w:tabs>
          <w:tab w:val="num" w:pos="720"/>
        </w:tabs>
        <w:ind w:left="720" w:hanging="360"/>
      </w:pPr>
      <w:rPr>
        <w:rFonts w:ascii="Wingdings" w:hAnsi="Wingdings" w:hint="default"/>
      </w:rPr>
    </w:lvl>
    <w:lvl w:ilvl="1" w:tplc="96EA0F3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2"/>
  </w:num>
  <w:num w:numId="4">
    <w:abstractNumId w:val="11"/>
  </w:num>
  <w:num w:numId="5">
    <w:abstractNumId w:val="1"/>
  </w:num>
  <w:num w:numId="6">
    <w:abstractNumId w:val="10"/>
  </w:num>
  <w:num w:numId="7">
    <w:abstractNumId w:val="15"/>
  </w:num>
  <w:num w:numId="8">
    <w:abstractNumId w:val="8"/>
  </w:num>
  <w:num w:numId="9">
    <w:abstractNumId w:val="3"/>
  </w:num>
  <w:num w:numId="10">
    <w:abstractNumId w:val="7"/>
  </w:num>
  <w:num w:numId="11">
    <w:abstractNumId w:val="9"/>
  </w:num>
  <w:num w:numId="12">
    <w:abstractNumId w:val="4"/>
  </w:num>
  <w:num w:numId="13">
    <w:abstractNumId w:val="13"/>
  </w:num>
  <w:num w:numId="14">
    <w:abstractNumId w:val="1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74"/>
    <w:rsid w:val="0006682C"/>
    <w:rsid w:val="000933A1"/>
    <w:rsid w:val="000A5F56"/>
    <w:rsid w:val="000A690B"/>
    <w:rsid w:val="000B7E43"/>
    <w:rsid w:val="000D3F03"/>
    <w:rsid w:val="000D6739"/>
    <w:rsid w:val="000F3157"/>
    <w:rsid w:val="000F4AC4"/>
    <w:rsid w:val="001107D4"/>
    <w:rsid w:val="00180A64"/>
    <w:rsid w:val="001B0213"/>
    <w:rsid w:val="002240DE"/>
    <w:rsid w:val="00296952"/>
    <w:rsid w:val="002E08C5"/>
    <w:rsid w:val="002E7476"/>
    <w:rsid w:val="002F1774"/>
    <w:rsid w:val="00357E11"/>
    <w:rsid w:val="003809F9"/>
    <w:rsid w:val="003F43AE"/>
    <w:rsid w:val="004049D9"/>
    <w:rsid w:val="0040637D"/>
    <w:rsid w:val="00467FA3"/>
    <w:rsid w:val="0047398E"/>
    <w:rsid w:val="00480E66"/>
    <w:rsid w:val="004C2C0D"/>
    <w:rsid w:val="004C6E85"/>
    <w:rsid w:val="00585ABB"/>
    <w:rsid w:val="0058682C"/>
    <w:rsid w:val="005A605A"/>
    <w:rsid w:val="005C6F11"/>
    <w:rsid w:val="006340F7"/>
    <w:rsid w:val="00676816"/>
    <w:rsid w:val="00683143"/>
    <w:rsid w:val="00686AFC"/>
    <w:rsid w:val="006B112A"/>
    <w:rsid w:val="006D32D0"/>
    <w:rsid w:val="006F0A00"/>
    <w:rsid w:val="00707D23"/>
    <w:rsid w:val="0071185F"/>
    <w:rsid w:val="00741EB1"/>
    <w:rsid w:val="00773751"/>
    <w:rsid w:val="007E394A"/>
    <w:rsid w:val="008F1401"/>
    <w:rsid w:val="00905093"/>
    <w:rsid w:val="009109AE"/>
    <w:rsid w:val="0094510A"/>
    <w:rsid w:val="009555A7"/>
    <w:rsid w:val="009E66F9"/>
    <w:rsid w:val="00A10C0F"/>
    <w:rsid w:val="00A27A63"/>
    <w:rsid w:val="00A34014"/>
    <w:rsid w:val="00A924FC"/>
    <w:rsid w:val="00A94108"/>
    <w:rsid w:val="00AC0209"/>
    <w:rsid w:val="00AD235D"/>
    <w:rsid w:val="00B07C84"/>
    <w:rsid w:val="00B57BB7"/>
    <w:rsid w:val="00B6284C"/>
    <w:rsid w:val="00BD37FE"/>
    <w:rsid w:val="00C24ADC"/>
    <w:rsid w:val="00CA023F"/>
    <w:rsid w:val="00CD0E2D"/>
    <w:rsid w:val="00CD0F33"/>
    <w:rsid w:val="00D3068D"/>
    <w:rsid w:val="00D5163E"/>
    <w:rsid w:val="00DE3070"/>
    <w:rsid w:val="00E43A2C"/>
    <w:rsid w:val="00E834ED"/>
    <w:rsid w:val="00F140F2"/>
    <w:rsid w:val="00F7618C"/>
    <w:rsid w:val="00F97260"/>
    <w:rsid w:val="00FE0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BC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618C"/>
    <w:rPr>
      <w:rFonts w:ascii="Tahoma" w:hAnsi="Tahoma" w:cs="Tahoma"/>
      <w:sz w:val="16"/>
      <w:szCs w:val="16"/>
    </w:rPr>
  </w:style>
  <w:style w:type="character" w:styleId="Hyperlink">
    <w:name w:val="Hyperlink"/>
    <w:basedOn w:val="DefaultParagraphFont"/>
    <w:rsid w:val="005C6F11"/>
    <w:rPr>
      <w:color w:val="0000FF"/>
      <w:u w:val="single"/>
    </w:rPr>
  </w:style>
  <w:style w:type="character" w:styleId="FollowedHyperlink">
    <w:name w:val="FollowedHyperlink"/>
    <w:basedOn w:val="DefaultParagraphFont"/>
    <w:rsid w:val="00CD0E2D"/>
    <w:rPr>
      <w:color w:val="800080" w:themeColor="followedHyperlink"/>
      <w:u w:val="single"/>
    </w:rPr>
  </w:style>
  <w:style w:type="paragraph" w:styleId="ListParagraph">
    <w:name w:val="List Paragraph"/>
    <w:basedOn w:val="Normal"/>
    <w:uiPriority w:val="34"/>
    <w:qFormat/>
    <w:rsid w:val="00CD0E2D"/>
    <w:pPr>
      <w:ind w:left="720"/>
      <w:contextualSpacing/>
    </w:pPr>
    <w:rPr>
      <w:rFonts w:ascii="Arial" w:hAnsi="Arial"/>
      <w:sz w:val="22"/>
      <w:szCs w:val="20"/>
    </w:rPr>
  </w:style>
  <w:style w:type="character" w:styleId="CommentReference">
    <w:name w:val="annotation reference"/>
    <w:basedOn w:val="DefaultParagraphFont"/>
    <w:rsid w:val="004049D9"/>
    <w:rPr>
      <w:sz w:val="16"/>
      <w:szCs w:val="16"/>
    </w:rPr>
  </w:style>
  <w:style w:type="paragraph" w:styleId="CommentText">
    <w:name w:val="annotation text"/>
    <w:basedOn w:val="Normal"/>
    <w:link w:val="CommentTextChar"/>
    <w:rsid w:val="004049D9"/>
    <w:rPr>
      <w:sz w:val="20"/>
      <w:szCs w:val="20"/>
    </w:rPr>
  </w:style>
  <w:style w:type="character" w:customStyle="1" w:styleId="CommentTextChar">
    <w:name w:val="Comment Text Char"/>
    <w:basedOn w:val="DefaultParagraphFont"/>
    <w:link w:val="CommentText"/>
    <w:rsid w:val="004049D9"/>
  </w:style>
  <w:style w:type="paragraph" w:styleId="CommentSubject">
    <w:name w:val="annotation subject"/>
    <w:basedOn w:val="CommentText"/>
    <w:next w:val="CommentText"/>
    <w:link w:val="CommentSubjectChar"/>
    <w:rsid w:val="004049D9"/>
    <w:rPr>
      <w:b/>
      <w:bCs/>
    </w:rPr>
  </w:style>
  <w:style w:type="character" w:customStyle="1" w:styleId="CommentSubjectChar">
    <w:name w:val="Comment Subject Char"/>
    <w:basedOn w:val="CommentTextChar"/>
    <w:link w:val="CommentSubject"/>
    <w:rsid w:val="004049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618C"/>
    <w:rPr>
      <w:rFonts w:ascii="Tahoma" w:hAnsi="Tahoma" w:cs="Tahoma"/>
      <w:sz w:val="16"/>
      <w:szCs w:val="16"/>
    </w:rPr>
  </w:style>
  <w:style w:type="character" w:styleId="Hyperlink">
    <w:name w:val="Hyperlink"/>
    <w:basedOn w:val="DefaultParagraphFont"/>
    <w:rsid w:val="005C6F11"/>
    <w:rPr>
      <w:color w:val="0000FF"/>
      <w:u w:val="single"/>
    </w:rPr>
  </w:style>
  <w:style w:type="character" w:styleId="FollowedHyperlink">
    <w:name w:val="FollowedHyperlink"/>
    <w:basedOn w:val="DefaultParagraphFont"/>
    <w:rsid w:val="00CD0E2D"/>
    <w:rPr>
      <w:color w:val="800080" w:themeColor="followedHyperlink"/>
      <w:u w:val="single"/>
    </w:rPr>
  </w:style>
  <w:style w:type="paragraph" w:styleId="ListParagraph">
    <w:name w:val="List Paragraph"/>
    <w:basedOn w:val="Normal"/>
    <w:uiPriority w:val="34"/>
    <w:qFormat/>
    <w:rsid w:val="00CD0E2D"/>
    <w:pPr>
      <w:ind w:left="720"/>
      <w:contextualSpacing/>
    </w:pPr>
    <w:rPr>
      <w:rFonts w:ascii="Arial" w:hAnsi="Arial"/>
      <w:sz w:val="22"/>
      <w:szCs w:val="20"/>
    </w:rPr>
  </w:style>
  <w:style w:type="character" w:styleId="CommentReference">
    <w:name w:val="annotation reference"/>
    <w:basedOn w:val="DefaultParagraphFont"/>
    <w:rsid w:val="004049D9"/>
    <w:rPr>
      <w:sz w:val="16"/>
      <w:szCs w:val="16"/>
    </w:rPr>
  </w:style>
  <w:style w:type="paragraph" w:styleId="CommentText">
    <w:name w:val="annotation text"/>
    <w:basedOn w:val="Normal"/>
    <w:link w:val="CommentTextChar"/>
    <w:rsid w:val="004049D9"/>
    <w:rPr>
      <w:sz w:val="20"/>
      <w:szCs w:val="20"/>
    </w:rPr>
  </w:style>
  <w:style w:type="character" w:customStyle="1" w:styleId="CommentTextChar">
    <w:name w:val="Comment Text Char"/>
    <w:basedOn w:val="DefaultParagraphFont"/>
    <w:link w:val="CommentText"/>
    <w:rsid w:val="004049D9"/>
  </w:style>
  <w:style w:type="paragraph" w:styleId="CommentSubject">
    <w:name w:val="annotation subject"/>
    <w:basedOn w:val="CommentText"/>
    <w:next w:val="CommentText"/>
    <w:link w:val="CommentSubjectChar"/>
    <w:rsid w:val="004049D9"/>
    <w:rPr>
      <w:b/>
      <w:bCs/>
    </w:rPr>
  </w:style>
  <w:style w:type="character" w:customStyle="1" w:styleId="CommentSubjectChar">
    <w:name w:val="Comment Subject Char"/>
    <w:basedOn w:val="CommentTextChar"/>
    <w:link w:val="CommentSubject"/>
    <w:rsid w:val="00404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4449">
      <w:bodyDiv w:val="1"/>
      <w:marLeft w:val="0"/>
      <w:marRight w:val="0"/>
      <w:marTop w:val="0"/>
      <w:marBottom w:val="0"/>
      <w:divBdr>
        <w:top w:val="none" w:sz="0" w:space="0" w:color="auto"/>
        <w:left w:val="none" w:sz="0" w:space="0" w:color="auto"/>
        <w:bottom w:val="none" w:sz="0" w:space="0" w:color="auto"/>
        <w:right w:val="none" w:sz="0" w:space="0" w:color="auto"/>
      </w:divBdr>
      <w:divsChild>
        <w:div w:id="71971848">
          <w:marLeft w:val="0"/>
          <w:marRight w:val="0"/>
          <w:marTop w:val="0"/>
          <w:marBottom w:val="0"/>
          <w:divBdr>
            <w:top w:val="none" w:sz="0" w:space="0" w:color="auto"/>
            <w:left w:val="none" w:sz="0" w:space="0" w:color="auto"/>
            <w:bottom w:val="none" w:sz="0" w:space="0" w:color="auto"/>
            <w:right w:val="none" w:sz="0" w:space="0" w:color="auto"/>
          </w:divBdr>
        </w:div>
        <w:div w:id="111633162">
          <w:marLeft w:val="0"/>
          <w:marRight w:val="0"/>
          <w:marTop w:val="0"/>
          <w:marBottom w:val="0"/>
          <w:divBdr>
            <w:top w:val="none" w:sz="0" w:space="0" w:color="auto"/>
            <w:left w:val="none" w:sz="0" w:space="0" w:color="auto"/>
            <w:bottom w:val="none" w:sz="0" w:space="0" w:color="auto"/>
            <w:right w:val="none" w:sz="0" w:space="0" w:color="auto"/>
          </w:divBdr>
        </w:div>
        <w:div w:id="128480604">
          <w:marLeft w:val="0"/>
          <w:marRight w:val="0"/>
          <w:marTop w:val="0"/>
          <w:marBottom w:val="0"/>
          <w:divBdr>
            <w:top w:val="none" w:sz="0" w:space="0" w:color="auto"/>
            <w:left w:val="none" w:sz="0" w:space="0" w:color="auto"/>
            <w:bottom w:val="none" w:sz="0" w:space="0" w:color="auto"/>
            <w:right w:val="none" w:sz="0" w:space="0" w:color="auto"/>
          </w:divBdr>
        </w:div>
        <w:div w:id="181021122">
          <w:marLeft w:val="0"/>
          <w:marRight w:val="0"/>
          <w:marTop w:val="0"/>
          <w:marBottom w:val="0"/>
          <w:divBdr>
            <w:top w:val="none" w:sz="0" w:space="0" w:color="auto"/>
            <w:left w:val="none" w:sz="0" w:space="0" w:color="auto"/>
            <w:bottom w:val="none" w:sz="0" w:space="0" w:color="auto"/>
            <w:right w:val="none" w:sz="0" w:space="0" w:color="auto"/>
          </w:divBdr>
        </w:div>
        <w:div w:id="455871433">
          <w:marLeft w:val="0"/>
          <w:marRight w:val="0"/>
          <w:marTop w:val="0"/>
          <w:marBottom w:val="0"/>
          <w:divBdr>
            <w:top w:val="none" w:sz="0" w:space="0" w:color="auto"/>
            <w:left w:val="none" w:sz="0" w:space="0" w:color="auto"/>
            <w:bottom w:val="none" w:sz="0" w:space="0" w:color="auto"/>
            <w:right w:val="none" w:sz="0" w:space="0" w:color="auto"/>
          </w:divBdr>
        </w:div>
        <w:div w:id="487554565">
          <w:marLeft w:val="0"/>
          <w:marRight w:val="0"/>
          <w:marTop w:val="0"/>
          <w:marBottom w:val="0"/>
          <w:divBdr>
            <w:top w:val="none" w:sz="0" w:space="0" w:color="auto"/>
            <w:left w:val="none" w:sz="0" w:space="0" w:color="auto"/>
            <w:bottom w:val="none" w:sz="0" w:space="0" w:color="auto"/>
            <w:right w:val="none" w:sz="0" w:space="0" w:color="auto"/>
          </w:divBdr>
        </w:div>
        <w:div w:id="504788969">
          <w:marLeft w:val="0"/>
          <w:marRight w:val="0"/>
          <w:marTop w:val="0"/>
          <w:marBottom w:val="0"/>
          <w:divBdr>
            <w:top w:val="none" w:sz="0" w:space="0" w:color="auto"/>
            <w:left w:val="none" w:sz="0" w:space="0" w:color="auto"/>
            <w:bottom w:val="none" w:sz="0" w:space="0" w:color="auto"/>
            <w:right w:val="none" w:sz="0" w:space="0" w:color="auto"/>
          </w:divBdr>
        </w:div>
        <w:div w:id="584342611">
          <w:marLeft w:val="0"/>
          <w:marRight w:val="0"/>
          <w:marTop w:val="0"/>
          <w:marBottom w:val="0"/>
          <w:divBdr>
            <w:top w:val="none" w:sz="0" w:space="0" w:color="auto"/>
            <w:left w:val="none" w:sz="0" w:space="0" w:color="auto"/>
            <w:bottom w:val="none" w:sz="0" w:space="0" w:color="auto"/>
            <w:right w:val="none" w:sz="0" w:space="0" w:color="auto"/>
          </w:divBdr>
        </w:div>
        <w:div w:id="823011556">
          <w:marLeft w:val="0"/>
          <w:marRight w:val="0"/>
          <w:marTop w:val="0"/>
          <w:marBottom w:val="0"/>
          <w:divBdr>
            <w:top w:val="none" w:sz="0" w:space="0" w:color="auto"/>
            <w:left w:val="none" w:sz="0" w:space="0" w:color="auto"/>
            <w:bottom w:val="none" w:sz="0" w:space="0" w:color="auto"/>
            <w:right w:val="none" w:sz="0" w:space="0" w:color="auto"/>
          </w:divBdr>
        </w:div>
        <w:div w:id="906963748">
          <w:marLeft w:val="0"/>
          <w:marRight w:val="0"/>
          <w:marTop w:val="0"/>
          <w:marBottom w:val="0"/>
          <w:divBdr>
            <w:top w:val="none" w:sz="0" w:space="0" w:color="auto"/>
            <w:left w:val="none" w:sz="0" w:space="0" w:color="auto"/>
            <w:bottom w:val="none" w:sz="0" w:space="0" w:color="auto"/>
            <w:right w:val="none" w:sz="0" w:space="0" w:color="auto"/>
          </w:divBdr>
        </w:div>
        <w:div w:id="1084033191">
          <w:marLeft w:val="0"/>
          <w:marRight w:val="0"/>
          <w:marTop w:val="0"/>
          <w:marBottom w:val="0"/>
          <w:divBdr>
            <w:top w:val="none" w:sz="0" w:space="0" w:color="auto"/>
            <w:left w:val="none" w:sz="0" w:space="0" w:color="auto"/>
            <w:bottom w:val="none" w:sz="0" w:space="0" w:color="auto"/>
            <w:right w:val="none" w:sz="0" w:space="0" w:color="auto"/>
          </w:divBdr>
        </w:div>
        <w:div w:id="1134181229">
          <w:marLeft w:val="0"/>
          <w:marRight w:val="0"/>
          <w:marTop w:val="0"/>
          <w:marBottom w:val="0"/>
          <w:divBdr>
            <w:top w:val="none" w:sz="0" w:space="0" w:color="auto"/>
            <w:left w:val="none" w:sz="0" w:space="0" w:color="auto"/>
            <w:bottom w:val="none" w:sz="0" w:space="0" w:color="auto"/>
            <w:right w:val="none" w:sz="0" w:space="0" w:color="auto"/>
          </w:divBdr>
        </w:div>
        <w:div w:id="1546064702">
          <w:marLeft w:val="0"/>
          <w:marRight w:val="0"/>
          <w:marTop w:val="0"/>
          <w:marBottom w:val="0"/>
          <w:divBdr>
            <w:top w:val="none" w:sz="0" w:space="0" w:color="auto"/>
            <w:left w:val="none" w:sz="0" w:space="0" w:color="auto"/>
            <w:bottom w:val="none" w:sz="0" w:space="0" w:color="auto"/>
            <w:right w:val="none" w:sz="0" w:space="0" w:color="auto"/>
          </w:divBdr>
        </w:div>
        <w:div w:id="1622882962">
          <w:marLeft w:val="0"/>
          <w:marRight w:val="0"/>
          <w:marTop w:val="0"/>
          <w:marBottom w:val="0"/>
          <w:divBdr>
            <w:top w:val="none" w:sz="0" w:space="0" w:color="auto"/>
            <w:left w:val="none" w:sz="0" w:space="0" w:color="auto"/>
            <w:bottom w:val="none" w:sz="0" w:space="0" w:color="auto"/>
            <w:right w:val="none" w:sz="0" w:space="0" w:color="auto"/>
          </w:divBdr>
        </w:div>
        <w:div w:id="181679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ookrh@wsdot.wa.gov" TargetMode="External"/><Relationship Id="rId7" Type="http://schemas.openxmlformats.org/officeDocument/2006/relationships/hyperlink" Target="mailto:CarlileT@wsdot.wa.gov" TargetMode="External"/><Relationship Id="rId8" Type="http://schemas.openxmlformats.org/officeDocument/2006/relationships/hyperlink" Target="mailto:sextont@wsdot.wa.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TPF  SOLICITATION</vt:lpstr>
    </vt:vector>
  </TitlesOfParts>
  <Company>WSDOT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TPF  SOLICITATION</dc:title>
  <dc:creator>CarlilT</dc:creator>
  <cp:lastModifiedBy>Rhonda Brooks</cp:lastModifiedBy>
  <cp:revision>2</cp:revision>
  <cp:lastPrinted>2008-05-02T01:06:00Z</cp:lastPrinted>
  <dcterms:created xsi:type="dcterms:W3CDTF">2013-01-10T23:47:00Z</dcterms:created>
  <dcterms:modified xsi:type="dcterms:W3CDTF">2013-01-10T23:47:00Z</dcterms:modified>
</cp:coreProperties>
</file>