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F26363">
        <w:rPr>
          <w:rFonts w:ascii="Arial" w:hAnsi="Arial" w:cs="Arial"/>
          <w:sz w:val="24"/>
          <w:szCs w:val="24"/>
        </w:rPr>
        <w:t>Washington State Department of Transportation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F26363" w:rsidRDefault="00F26363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Default="00F26363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 5 (284)</w:t>
            </w: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proofErr w:type="spellStart"/>
            <w:r w:rsidR="003B6909">
              <w:rPr>
                <w:rFonts w:ascii="Arial" w:hAnsi="Arial" w:cs="Arial"/>
                <w:sz w:val="36"/>
                <w:szCs w:val="36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1941D2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Near Road Air Quality Research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F26363" w:rsidRDefault="00663FB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Jon Peterson</w:t>
            </w:r>
          </w:p>
          <w:p w:rsidR="00F26363" w:rsidRPr="00C1375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F26363" w:rsidRPr="00C13753" w:rsidRDefault="00663FB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360 705-7499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663FB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peterjn</w:t>
            </w:r>
            <w:r w:rsidR="00F26363">
              <w:rPr>
                <w:rFonts w:ascii="Arial" w:hAnsi="Arial" w:cs="Arial"/>
                <w:sz w:val="20"/>
                <w:szCs w:val="20"/>
              </w:rPr>
              <w:t>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F26363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2013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F26363" w:rsidRDefault="00F26363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363" w:rsidRPr="00C13753" w:rsidRDefault="00921209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December 2018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536AE1" w:rsidRDefault="00536AE1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6AE1" w:rsidRPr="00C13753" w:rsidRDefault="00536AE1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June 30, 2019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F26363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XX</w:t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A678B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1,020,000</w:t>
            </w:r>
          </w:p>
        </w:tc>
        <w:tc>
          <w:tcPr>
            <w:tcW w:w="333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F26363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21209" w:rsidRDefault="000E0AA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Tasks described in the study plan are underway.  Progress on the project is on schedule and budget</w:t>
            </w:r>
            <w:r w:rsidR="00663FB1">
              <w:rPr>
                <w:rFonts w:ascii="Arial" w:hAnsi="Arial" w:cs="Arial"/>
                <w:sz w:val="20"/>
                <w:szCs w:val="20"/>
              </w:rPr>
              <w:t xml:space="preserve">.  Please contact </w:t>
            </w:r>
            <w:proofErr w:type="spellStart"/>
            <w:r w:rsidR="00663FB1">
              <w:rPr>
                <w:rFonts w:ascii="Arial" w:hAnsi="Arial" w:cs="Arial"/>
                <w:sz w:val="20"/>
                <w:szCs w:val="20"/>
              </w:rPr>
              <w:t>RJon</w:t>
            </w:r>
            <w:proofErr w:type="spellEnd"/>
            <w:r w:rsidR="00663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8BE">
              <w:rPr>
                <w:rFonts w:ascii="Arial" w:hAnsi="Arial" w:cs="Arial"/>
                <w:sz w:val="20"/>
                <w:szCs w:val="20"/>
              </w:rPr>
              <w:t xml:space="preserve">Jon </w:t>
            </w:r>
            <w:r w:rsidR="00663FB1">
              <w:rPr>
                <w:rFonts w:ascii="Arial" w:hAnsi="Arial" w:cs="Arial"/>
                <w:sz w:val="20"/>
                <w:szCs w:val="20"/>
              </w:rPr>
              <w:t>Peterson (360) 705-7499</w:t>
            </w:r>
            <w:r w:rsidR="00921209">
              <w:rPr>
                <w:rFonts w:ascii="Arial" w:hAnsi="Arial" w:cs="Arial"/>
                <w:sz w:val="20"/>
                <w:szCs w:val="20"/>
              </w:rPr>
              <w:t xml:space="preserve"> if there are any questions or our technical monitor and air quality specialist Karin Landsberg</w:t>
            </w:r>
          </w:p>
          <w:p w:rsidR="00921209" w:rsidRDefault="0092120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(360)705-7491 or </w:t>
            </w:r>
            <w:hyperlink r:id="rId8" w:history="1">
              <w:r w:rsidRPr="00B05349">
                <w:rPr>
                  <w:rStyle w:val="Hyperlink"/>
                  <w:rFonts w:ascii="Arial" w:hAnsi="Arial" w:cs="Arial"/>
                  <w:sz w:val="20"/>
                  <w:szCs w:val="20"/>
                </w:rPr>
                <w:t>landsbk@wsdot.wa.gov</w:t>
              </w:r>
            </w:hyperlink>
          </w:p>
          <w:p w:rsidR="00921209" w:rsidRDefault="0092120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92120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continuing to look for other interested partners in this project.</w:t>
            </w:r>
            <w:r w:rsidR="000E0A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Pr="000F4259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Pr="000F4259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B6909" w:rsidRDefault="003B6909" w:rsidP="003B6909">
            <w:pPr>
              <w:rPr>
                <w:color w:val="1F497D"/>
              </w:rPr>
            </w:pPr>
            <w:r>
              <w:rPr>
                <w:color w:val="1F497D"/>
              </w:rPr>
              <w:t>During the first quarter of 2018, made progress on two task orders:</w:t>
            </w:r>
          </w:p>
          <w:p w:rsidR="003B6909" w:rsidRDefault="003B6909" w:rsidP="003B6909">
            <w:pPr>
              <w:pStyle w:val="ListParagraph"/>
              <w:numPr>
                <w:ilvl w:val="0"/>
                <w:numId w:val="3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The contractor discovered that the Ontario, CA site we planned for the model to monitor evaluation was not a good candidate due to a noise wall ending right at the monitoring location. The contractor reviewed data availability for a number of sites with revised criteria. The contractor presented their findings to the partners via webinar and the partners agreed to use Indianapolis as a substitute site. The contractor also continued engaging with the Rhode Island DOT for assistance with information to proceed with the Providence case study. </w:t>
            </w:r>
          </w:p>
          <w:p w:rsidR="003B6909" w:rsidRDefault="003B6909" w:rsidP="003B6909">
            <w:pPr>
              <w:pStyle w:val="ListParagraph"/>
              <w:numPr>
                <w:ilvl w:val="0"/>
                <w:numId w:val="3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The assessment of the third year of near road data was completed and the contractor presented information at TRB, provided a final report, and submitted a paper for publication.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F7BBA" w:rsidRDefault="008F7BB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B6909" w:rsidRDefault="003B6909" w:rsidP="003B6909">
            <w:pPr>
              <w:rPr>
                <w:color w:val="1F497D"/>
              </w:rPr>
            </w:pPr>
            <w:r>
              <w:rPr>
                <w:color w:val="1F497D"/>
              </w:rPr>
              <w:t xml:space="preserve">During the next quarter, the contractor will move continue work on the model to monitor task and will prepare a plan for the final tasks of the pooled fund, which ends </w:t>
            </w:r>
            <w:proofErr w:type="gramStart"/>
            <w:r>
              <w:rPr>
                <w:color w:val="1F497D"/>
              </w:rPr>
              <w:t>June,</w:t>
            </w:r>
            <w:proofErr w:type="gramEnd"/>
            <w:r>
              <w:rPr>
                <w:color w:val="1F497D"/>
              </w:rPr>
              <w:t xml:space="preserve"> 2019.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B4F" w:rsidRDefault="009E0B4F" w:rsidP="00106C83">
      <w:pPr>
        <w:spacing w:after="0" w:line="240" w:lineRule="auto"/>
      </w:pPr>
      <w:r>
        <w:separator/>
      </w:r>
    </w:p>
  </w:endnote>
  <w:endnote w:type="continuationSeparator" w:id="0">
    <w:p w:rsidR="009E0B4F" w:rsidRDefault="009E0B4F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B4F" w:rsidRDefault="009E0B4F" w:rsidP="00106C83">
      <w:pPr>
        <w:spacing w:after="0" w:line="240" w:lineRule="auto"/>
      </w:pPr>
      <w:r>
        <w:separator/>
      </w:r>
    </w:p>
  </w:footnote>
  <w:footnote w:type="continuationSeparator" w:id="0">
    <w:p w:rsidR="009E0B4F" w:rsidRDefault="009E0B4F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5DB"/>
    <w:multiLevelType w:val="hybridMultilevel"/>
    <w:tmpl w:val="1002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B1C2D"/>
    <w:multiLevelType w:val="hybridMultilevel"/>
    <w:tmpl w:val="20B2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17CE5"/>
    <w:multiLevelType w:val="hybridMultilevel"/>
    <w:tmpl w:val="8632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14864"/>
    <w:rsid w:val="00037FBC"/>
    <w:rsid w:val="00057569"/>
    <w:rsid w:val="000736BB"/>
    <w:rsid w:val="00073E7A"/>
    <w:rsid w:val="000B665A"/>
    <w:rsid w:val="000D296B"/>
    <w:rsid w:val="000E0AAB"/>
    <w:rsid w:val="000F4259"/>
    <w:rsid w:val="00106C83"/>
    <w:rsid w:val="001547D0"/>
    <w:rsid w:val="00161153"/>
    <w:rsid w:val="001941D2"/>
    <w:rsid w:val="0021446D"/>
    <w:rsid w:val="00293FD8"/>
    <w:rsid w:val="002A79C8"/>
    <w:rsid w:val="00316B1D"/>
    <w:rsid w:val="0032716F"/>
    <w:rsid w:val="00351F9B"/>
    <w:rsid w:val="0038705A"/>
    <w:rsid w:val="003B6909"/>
    <w:rsid w:val="004144E6"/>
    <w:rsid w:val="004156B2"/>
    <w:rsid w:val="00437734"/>
    <w:rsid w:val="004E14DC"/>
    <w:rsid w:val="00535598"/>
    <w:rsid w:val="00536AE1"/>
    <w:rsid w:val="00547EE3"/>
    <w:rsid w:val="00551D8A"/>
    <w:rsid w:val="00574A85"/>
    <w:rsid w:val="00581B36"/>
    <w:rsid w:val="00583E8E"/>
    <w:rsid w:val="00595372"/>
    <w:rsid w:val="00601EBD"/>
    <w:rsid w:val="00663FB1"/>
    <w:rsid w:val="00682C5E"/>
    <w:rsid w:val="00716111"/>
    <w:rsid w:val="00740E23"/>
    <w:rsid w:val="00741ED8"/>
    <w:rsid w:val="00743C01"/>
    <w:rsid w:val="00790C4A"/>
    <w:rsid w:val="007B6D19"/>
    <w:rsid w:val="007E5BD2"/>
    <w:rsid w:val="00813327"/>
    <w:rsid w:val="00872F18"/>
    <w:rsid w:val="00874EF7"/>
    <w:rsid w:val="008F7BBA"/>
    <w:rsid w:val="00921209"/>
    <w:rsid w:val="009E0B4F"/>
    <w:rsid w:val="00A271A2"/>
    <w:rsid w:val="00A33FE6"/>
    <w:rsid w:val="00A43875"/>
    <w:rsid w:val="00A63677"/>
    <w:rsid w:val="00A678BE"/>
    <w:rsid w:val="00AE29B2"/>
    <w:rsid w:val="00AE46B0"/>
    <w:rsid w:val="00B2185C"/>
    <w:rsid w:val="00B242E2"/>
    <w:rsid w:val="00B66A21"/>
    <w:rsid w:val="00C13753"/>
    <w:rsid w:val="00CA48A8"/>
    <w:rsid w:val="00CC64B2"/>
    <w:rsid w:val="00D05DC0"/>
    <w:rsid w:val="00D82544"/>
    <w:rsid w:val="00E35E0F"/>
    <w:rsid w:val="00E371D1"/>
    <w:rsid w:val="00E53738"/>
    <w:rsid w:val="00ED5F67"/>
    <w:rsid w:val="00EF08AE"/>
    <w:rsid w:val="00EF5790"/>
    <w:rsid w:val="00F26363"/>
    <w:rsid w:val="00F3659E"/>
    <w:rsid w:val="00F94477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ED340"/>
  <w15:docId w15:val="{B09CFAD0-5574-4ADB-A93B-62C6E3E6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basedOn w:val="DefaultParagraphFont"/>
    <w:uiPriority w:val="99"/>
    <w:unhideWhenUsed/>
    <w:rsid w:val="009212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209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sbk@wsdot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C71C-A0FC-4418-A086-41E451E8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Peterson, Jon</cp:lastModifiedBy>
  <cp:revision>2</cp:revision>
  <cp:lastPrinted>2011-06-21T20:32:00Z</cp:lastPrinted>
  <dcterms:created xsi:type="dcterms:W3CDTF">2018-04-11T20:54:00Z</dcterms:created>
  <dcterms:modified xsi:type="dcterms:W3CDTF">2018-04-11T20:54:00Z</dcterms:modified>
</cp:coreProperties>
</file>