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65B2" w:rsidRPr="00E53738" w:rsidRDefault="00E065B2" w:rsidP="00E065B2">
      <w:pPr>
        <w:spacing w:after="0"/>
        <w:jc w:val="center"/>
        <w:rPr>
          <w:rFonts w:ascii="Arial" w:hAnsi="Arial" w:cs="Arial"/>
          <w:b/>
          <w:sz w:val="24"/>
          <w:szCs w:val="24"/>
        </w:rPr>
      </w:pPr>
      <w:r w:rsidRPr="00E53738">
        <w:rPr>
          <w:rFonts w:ascii="Arial" w:hAnsi="Arial" w:cs="Arial"/>
          <w:b/>
          <w:sz w:val="24"/>
          <w:szCs w:val="24"/>
        </w:rPr>
        <w:t>TRANSPORTATION POOLED FUND PROGRAM</w:t>
      </w:r>
    </w:p>
    <w:p w:rsidR="00E065B2" w:rsidRPr="00E53738" w:rsidRDefault="00E065B2" w:rsidP="00E065B2">
      <w:pPr>
        <w:spacing w:after="0"/>
        <w:jc w:val="center"/>
        <w:rPr>
          <w:rFonts w:ascii="Arial" w:hAnsi="Arial" w:cs="Arial"/>
          <w:b/>
          <w:sz w:val="24"/>
          <w:szCs w:val="24"/>
        </w:rPr>
      </w:pPr>
      <w:r w:rsidRPr="00E53738">
        <w:rPr>
          <w:rFonts w:ascii="Arial" w:hAnsi="Arial" w:cs="Arial"/>
          <w:b/>
          <w:sz w:val="24"/>
          <w:szCs w:val="24"/>
        </w:rPr>
        <w:t>QUARTERLY PROGRESS REPORT</w:t>
      </w:r>
    </w:p>
    <w:p w:rsidR="00E065B2" w:rsidRDefault="00E065B2" w:rsidP="00E065B2">
      <w:pPr>
        <w:spacing w:after="0"/>
        <w:rPr>
          <w:rFonts w:ascii="Arial" w:hAnsi="Arial" w:cs="Arial"/>
          <w:sz w:val="24"/>
          <w:szCs w:val="24"/>
        </w:rPr>
      </w:pPr>
    </w:p>
    <w:p w:rsidR="00E065B2" w:rsidRDefault="00E065B2" w:rsidP="00E065B2">
      <w:pPr>
        <w:spacing w:after="0"/>
        <w:ind w:left="-720" w:right="-720"/>
        <w:rPr>
          <w:rFonts w:ascii="Arial" w:hAnsi="Arial" w:cs="Arial"/>
          <w:sz w:val="24"/>
          <w:szCs w:val="24"/>
        </w:rPr>
      </w:pPr>
      <w:r>
        <w:rPr>
          <w:rFonts w:ascii="Arial" w:hAnsi="Arial" w:cs="Arial"/>
          <w:sz w:val="24"/>
          <w:szCs w:val="24"/>
        </w:rPr>
        <w:t>Lead Agency (FHWA or State DOT):  __</w:t>
      </w:r>
      <w:r w:rsidRPr="00095F8A">
        <w:rPr>
          <w:rFonts w:ascii="Arial" w:hAnsi="Arial" w:cs="Arial"/>
          <w:sz w:val="24"/>
          <w:szCs w:val="24"/>
          <w:u w:val="single"/>
        </w:rPr>
        <w:t>FHWA</w:t>
      </w:r>
      <w:r>
        <w:rPr>
          <w:rFonts w:ascii="Arial" w:hAnsi="Arial" w:cs="Arial"/>
          <w:sz w:val="24"/>
          <w:szCs w:val="24"/>
        </w:rPr>
        <w:t>___________________________________________</w:t>
      </w:r>
    </w:p>
    <w:p w:rsidR="00E065B2" w:rsidRDefault="00E065B2" w:rsidP="00E065B2">
      <w:pPr>
        <w:spacing w:after="0"/>
        <w:rPr>
          <w:rFonts w:ascii="Arial" w:hAnsi="Arial" w:cs="Arial"/>
          <w:sz w:val="24"/>
          <w:szCs w:val="24"/>
        </w:rPr>
      </w:pPr>
    </w:p>
    <w:p w:rsidR="00E065B2" w:rsidRPr="00E53738" w:rsidRDefault="00E065B2" w:rsidP="00E065B2">
      <w:pPr>
        <w:spacing w:after="0"/>
        <w:ind w:left="-720" w:right="-720"/>
        <w:rPr>
          <w:rFonts w:ascii="Arial" w:hAnsi="Arial" w:cs="Arial"/>
          <w:b/>
          <w:sz w:val="20"/>
          <w:szCs w:val="20"/>
        </w:rPr>
      </w:pPr>
      <w:r w:rsidRPr="00E53738">
        <w:rPr>
          <w:rFonts w:ascii="Arial" w:hAnsi="Arial" w:cs="Arial"/>
          <w:b/>
          <w:sz w:val="20"/>
          <w:szCs w:val="20"/>
        </w:rPr>
        <w:t>INSTRUCTIONS:</w:t>
      </w:r>
    </w:p>
    <w:p w:rsidR="00E065B2" w:rsidRPr="00FF32BE" w:rsidRDefault="00E065B2" w:rsidP="00E065B2">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E065B2" w:rsidRDefault="00E065B2" w:rsidP="00E065B2">
      <w:pPr>
        <w:spacing w:after="0"/>
        <w:ind w:left="-720" w:right="-720"/>
        <w:rPr>
          <w:rFonts w:ascii="Arial" w:hAnsi="Arial" w:cs="Arial"/>
          <w:sz w:val="24"/>
          <w:szCs w:val="24"/>
        </w:rPr>
      </w:pPr>
    </w:p>
    <w:tbl>
      <w:tblPr>
        <w:tblStyle w:val="TableGrid"/>
        <w:tblW w:w="10908" w:type="dxa"/>
        <w:tblInd w:w="-720" w:type="dxa"/>
        <w:tblLook w:val="04A0" w:firstRow="1" w:lastRow="0" w:firstColumn="1" w:lastColumn="0" w:noHBand="0" w:noVBand="1"/>
      </w:tblPr>
      <w:tblGrid>
        <w:gridCol w:w="4158"/>
        <w:gridCol w:w="1260"/>
        <w:gridCol w:w="2070"/>
        <w:gridCol w:w="3420"/>
      </w:tblGrid>
      <w:tr w:rsidR="00E065B2" w:rsidTr="006209D3">
        <w:trPr>
          <w:trHeight w:val="1997"/>
        </w:trPr>
        <w:tc>
          <w:tcPr>
            <w:tcW w:w="5418" w:type="dxa"/>
            <w:gridSpan w:val="2"/>
          </w:tcPr>
          <w:p w:rsidR="00E065B2" w:rsidRPr="00FF32BE" w:rsidRDefault="00E065B2" w:rsidP="006209D3">
            <w:pPr>
              <w:ind w:right="-720"/>
              <w:rPr>
                <w:rFonts w:ascii="Arial" w:hAnsi="Arial" w:cs="Arial"/>
                <w:b/>
                <w:sz w:val="20"/>
                <w:szCs w:val="20"/>
              </w:rPr>
            </w:pPr>
            <w:r w:rsidRPr="00FF32BE">
              <w:rPr>
                <w:rFonts w:ascii="Arial" w:hAnsi="Arial" w:cs="Arial"/>
                <w:b/>
                <w:sz w:val="20"/>
                <w:szCs w:val="20"/>
              </w:rPr>
              <w:t>Transportation Pooled Fund Program Project #</w:t>
            </w:r>
          </w:p>
          <w:p w:rsidR="00E065B2" w:rsidRDefault="00E065B2" w:rsidP="006209D3">
            <w:pPr>
              <w:ind w:right="-720"/>
              <w:rPr>
                <w:rFonts w:ascii="Arial" w:hAnsi="Arial" w:cs="Arial"/>
                <w:i/>
                <w:sz w:val="20"/>
                <w:szCs w:val="20"/>
              </w:rPr>
            </w:pPr>
          </w:p>
          <w:p w:rsidR="00E065B2" w:rsidRDefault="00E065B2" w:rsidP="006209D3">
            <w:pPr>
              <w:ind w:right="-720"/>
              <w:rPr>
                <w:rFonts w:ascii="Arial" w:hAnsi="Arial" w:cs="Arial"/>
                <w:i/>
                <w:sz w:val="20"/>
                <w:szCs w:val="20"/>
              </w:rPr>
            </w:pPr>
          </w:p>
          <w:p w:rsidR="00E065B2" w:rsidRDefault="00E065B2" w:rsidP="006209D3">
            <w:pPr>
              <w:ind w:right="-720"/>
              <w:rPr>
                <w:rFonts w:ascii="Arial" w:hAnsi="Arial" w:cs="Arial"/>
                <w:i/>
                <w:sz w:val="20"/>
                <w:szCs w:val="20"/>
              </w:rPr>
            </w:pPr>
          </w:p>
          <w:p w:rsidR="00E065B2" w:rsidRDefault="00E065B2" w:rsidP="006209D3">
            <w:pPr>
              <w:ind w:right="-720"/>
              <w:rPr>
                <w:rFonts w:ascii="Arial" w:hAnsi="Arial" w:cs="Arial"/>
                <w:i/>
                <w:sz w:val="20"/>
                <w:szCs w:val="20"/>
              </w:rPr>
            </w:pPr>
            <w:r>
              <w:rPr>
                <w:rFonts w:ascii="Arial" w:hAnsi="Arial" w:cs="Arial"/>
                <w:i/>
                <w:sz w:val="20"/>
                <w:szCs w:val="20"/>
              </w:rPr>
              <w:t>TPF-5(210)</w:t>
            </w:r>
          </w:p>
          <w:p w:rsidR="00E065B2" w:rsidRPr="00E35E0F" w:rsidRDefault="00E065B2" w:rsidP="006209D3">
            <w:pPr>
              <w:ind w:right="-720"/>
              <w:rPr>
                <w:rFonts w:ascii="Arial" w:hAnsi="Arial" w:cs="Arial"/>
                <w:sz w:val="20"/>
                <w:szCs w:val="20"/>
              </w:rPr>
            </w:pPr>
          </w:p>
        </w:tc>
        <w:tc>
          <w:tcPr>
            <w:tcW w:w="5490" w:type="dxa"/>
            <w:gridSpan w:val="2"/>
          </w:tcPr>
          <w:p w:rsidR="00E065B2" w:rsidRPr="00FF32BE" w:rsidRDefault="00E065B2" w:rsidP="006209D3">
            <w:pPr>
              <w:ind w:right="-720"/>
              <w:rPr>
                <w:rFonts w:ascii="Arial" w:hAnsi="Arial" w:cs="Arial"/>
                <w:b/>
                <w:sz w:val="20"/>
                <w:szCs w:val="20"/>
              </w:rPr>
            </w:pPr>
            <w:r w:rsidRPr="00FF32BE">
              <w:rPr>
                <w:rFonts w:ascii="Arial" w:hAnsi="Arial" w:cs="Arial"/>
                <w:b/>
                <w:sz w:val="20"/>
                <w:szCs w:val="20"/>
              </w:rPr>
              <w:t>Transportation Pooled Fund Program - Report Period:</w:t>
            </w:r>
          </w:p>
          <w:p w:rsidR="00A15E82" w:rsidRDefault="004F5E2A" w:rsidP="00A15E82">
            <w:pPr>
              <w:ind w:right="-720"/>
              <w:rPr>
                <w:rFonts w:ascii="Arial" w:hAnsi="Arial" w:cs="Arial"/>
                <w:sz w:val="20"/>
                <w:szCs w:val="20"/>
              </w:rPr>
            </w:pPr>
            <w:r w:rsidRPr="00BB13ED">
              <w:rPr>
                <w:rFonts w:ascii="Arial" w:hAnsi="Arial" w:cs="Arial"/>
                <w:sz w:val="28"/>
                <w:szCs w:val="28"/>
              </w:rPr>
              <w:sym w:font="Wingdings" w:char="F0FE"/>
            </w:r>
            <w:r w:rsidR="00A15E82">
              <w:rPr>
                <w:rFonts w:ascii="Arial" w:hAnsi="Arial" w:cs="Arial"/>
                <w:sz w:val="20"/>
                <w:szCs w:val="20"/>
              </w:rPr>
              <w:t>Quart</w:t>
            </w:r>
            <w:r w:rsidR="007C088B">
              <w:rPr>
                <w:rFonts w:ascii="Arial" w:hAnsi="Arial" w:cs="Arial"/>
                <w:sz w:val="20"/>
                <w:szCs w:val="20"/>
              </w:rPr>
              <w:t>er 1 (January 1 – March 31) 201</w:t>
            </w:r>
            <w:r w:rsidR="00674021">
              <w:rPr>
                <w:rFonts w:ascii="Arial" w:hAnsi="Arial" w:cs="Arial"/>
                <w:sz w:val="20"/>
                <w:szCs w:val="20"/>
              </w:rPr>
              <w:t>9</w:t>
            </w:r>
          </w:p>
          <w:p w:rsidR="00A15E82" w:rsidRDefault="00CC38DE" w:rsidP="00A15E82">
            <w:pPr>
              <w:ind w:right="-720"/>
              <w:rPr>
                <w:rFonts w:ascii="Arial" w:hAnsi="Arial" w:cs="Arial"/>
                <w:sz w:val="20"/>
                <w:szCs w:val="20"/>
              </w:rPr>
            </w:pPr>
            <w:r w:rsidRPr="00551D8A">
              <w:rPr>
                <w:rFonts w:ascii="Arial" w:hAnsi="Arial" w:cs="Arial"/>
                <w:sz w:val="36"/>
                <w:szCs w:val="36"/>
              </w:rPr>
              <w:t>□</w:t>
            </w:r>
            <w:r w:rsidR="00A15E82">
              <w:rPr>
                <w:rFonts w:ascii="Arial" w:hAnsi="Arial" w:cs="Arial"/>
                <w:sz w:val="20"/>
                <w:szCs w:val="20"/>
              </w:rPr>
              <w:t>Qu</w:t>
            </w:r>
            <w:r w:rsidR="009F1677">
              <w:rPr>
                <w:rFonts w:ascii="Arial" w:hAnsi="Arial" w:cs="Arial"/>
                <w:sz w:val="20"/>
                <w:szCs w:val="20"/>
              </w:rPr>
              <w:t>arter 2 (April 1 – June 30) 201</w:t>
            </w:r>
            <w:r w:rsidR="00674021">
              <w:rPr>
                <w:rFonts w:ascii="Arial" w:hAnsi="Arial" w:cs="Arial"/>
                <w:sz w:val="20"/>
                <w:szCs w:val="20"/>
              </w:rPr>
              <w:t>9</w:t>
            </w:r>
          </w:p>
          <w:p w:rsidR="00A15E82" w:rsidRDefault="009B1BB4" w:rsidP="00A15E82">
            <w:pPr>
              <w:ind w:right="-720"/>
              <w:rPr>
                <w:rFonts w:ascii="Arial" w:hAnsi="Arial" w:cs="Arial"/>
                <w:sz w:val="20"/>
                <w:szCs w:val="20"/>
              </w:rPr>
            </w:pPr>
            <w:r w:rsidRPr="00551D8A">
              <w:rPr>
                <w:rFonts w:ascii="Arial" w:hAnsi="Arial" w:cs="Arial"/>
                <w:sz w:val="36"/>
                <w:szCs w:val="36"/>
              </w:rPr>
              <w:t>□</w:t>
            </w:r>
            <w:r w:rsidR="00A15E82">
              <w:rPr>
                <w:rFonts w:ascii="Arial" w:hAnsi="Arial" w:cs="Arial"/>
                <w:sz w:val="20"/>
                <w:szCs w:val="20"/>
              </w:rPr>
              <w:t>Quarte</w:t>
            </w:r>
            <w:r w:rsidR="009F1677">
              <w:rPr>
                <w:rFonts w:ascii="Arial" w:hAnsi="Arial" w:cs="Arial"/>
                <w:sz w:val="20"/>
                <w:szCs w:val="20"/>
              </w:rPr>
              <w:t>r 3 (July 1 – September 30) 201</w:t>
            </w:r>
            <w:r w:rsidR="00674021">
              <w:rPr>
                <w:rFonts w:ascii="Arial" w:hAnsi="Arial" w:cs="Arial"/>
                <w:sz w:val="20"/>
                <w:szCs w:val="20"/>
              </w:rPr>
              <w:t>9</w:t>
            </w:r>
          </w:p>
          <w:p w:rsidR="00E065B2" w:rsidRPr="00551D8A" w:rsidRDefault="004E4392" w:rsidP="004F5E2A">
            <w:pPr>
              <w:ind w:right="-720"/>
              <w:rPr>
                <w:rFonts w:ascii="Arial" w:hAnsi="Arial" w:cs="Arial"/>
                <w:sz w:val="20"/>
                <w:szCs w:val="20"/>
              </w:rPr>
            </w:pPr>
            <w:r w:rsidRPr="00551D8A">
              <w:rPr>
                <w:rFonts w:ascii="Arial" w:hAnsi="Arial" w:cs="Arial"/>
                <w:sz w:val="36"/>
                <w:szCs w:val="36"/>
              </w:rPr>
              <w:t>□</w:t>
            </w:r>
            <w:r w:rsidR="00A15E82">
              <w:rPr>
                <w:rFonts w:ascii="Arial" w:hAnsi="Arial" w:cs="Arial"/>
                <w:sz w:val="20"/>
                <w:szCs w:val="20"/>
              </w:rPr>
              <w:t xml:space="preserve">Quarter </w:t>
            </w:r>
            <w:r w:rsidR="009F1677">
              <w:rPr>
                <w:rFonts w:ascii="Arial" w:hAnsi="Arial" w:cs="Arial"/>
                <w:sz w:val="20"/>
                <w:szCs w:val="20"/>
              </w:rPr>
              <w:t>4 (October 1 – December 31) 201</w:t>
            </w:r>
            <w:r w:rsidR="00674021">
              <w:rPr>
                <w:rFonts w:ascii="Arial" w:hAnsi="Arial" w:cs="Arial"/>
                <w:sz w:val="20"/>
                <w:szCs w:val="20"/>
              </w:rPr>
              <w:t>9</w:t>
            </w:r>
          </w:p>
        </w:tc>
      </w:tr>
      <w:tr w:rsidR="00E065B2" w:rsidRPr="00B66A21" w:rsidTr="006209D3">
        <w:tc>
          <w:tcPr>
            <w:tcW w:w="10908" w:type="dxa"/>
            <w:gridSpan w:val="4"/>
          </w:tcPr>
          <w:p w:rsidR="00E065B2" w:rsidRDefault="00E065B2" w:rsidP="006209D3">
            <w:pPr>
              <w:ind w:right="-720"/>
              <w:rPr>
                <w:rFonts w:ascii="Arial" w:hAnsi="Arial" w:cs="Arial"/>
                <w:b/>
                <w:sz w:val="20"/>
                <w:szCs w:val="20"/>
              </w:rPr>
            </w:pPr>
            <w:r w:rsidRPr="00C13753">
              <w:rPr>
                <w:rFonts w:ascii="Arial" w:hAnsi="Arial" w:cs="Arial"/>
                <w:b/>
                <w:sz w:val="20"/>
                <w:szCs w:val="20"/>
              </w:rPr>
              <w:t>Project Title:</w:t>
            </w:r>
          </w:p>
          <w:p w:rsidR="00E065B2" w:rsidRPr="00095F8A" w:rsidRDefault="00E065B2" w:rsidP="006209D3">
            <w:pPr>
              <w:ind w:right="-720"/>
              <w:rPr>
                <w:rFonts w:ascii="Arial" w:hAnsi="Arial" w:cs="Arial"/>
                <w:i/>
                <w:sz w:val="20"/>
                <w:szCs w:val="20"/>
              </w:rPr>
            </w:pPr>
            <w:r w:rsidRPr="00E065B2">
              <w:rPr>
                <w:rFonts w:ascii="Arial" w:hAnsi="Arial" w:cs="Arial"/>
                <w:i/>
                <w:sz w:val="20"/>
                <w:szCs w:val="20"/>
              </w:rPr>
              <w:t>In-situ Scour Testing Device</w:t>
            </w:r>
          </w:p>
          <w:p w:rsidR="00E065B2" w:rsidRPr="00B66A21" w:rsidRDefault="00E065B2" w:rsidP="006209D3">
            <w:pPr>
              <w:ind w:right="-720"/>
              <w:rPr>
                <w:rFonts w:ascii="Arial" w:hAnsi="Arial" w:cs="Arial"/>
                <w:sz w:val="20"/>
                <w:szCs w:val="20"/>
              </w:rPr>
            </w:pPr>
          </w:p>
        </w:tc>
      </w:tr>
      <w:tr w:rsidR="00E065B2" w:rsidRPr="00B66A21" w:rsidTr="006209D3">
        <w:tc>
          <w:tcPr>
            <w:tcW w:w="4158" w:type="dxa"/>
          </w:tcPr>
          <w:p w:rsidR="00E065B2" w:rsidRDefault="00E065B2" w:rsidP="006209D3">
            <w:pPr>
              <w:ind w:right="-720"/>
              <w:rPr>
                <w:rFonts w:ascii="Arial" w:hAnsi="Arial" w:cs="Arial"/>
                <w:b/>
                <w:sz w:val="20"/>
                <w:szCs w:val="20"/>
              </w:rPr>
            </w:pPr>
            <w:r>
              <w:rPr>
                <w:rFonts w:ascii="Arial" w:hAnsi="Arial" w:cs="Arial"/>
                <w:b/>
                <w:sz w:val="20"/>
                <w:szCs w:val="20"/>
              </w:rPr>
              <w:t>Name of Project Manager(s):</w:t>
            </w:r>
          </w:p>
          <w:p w:rsidR="00E065B2" w:rsidRPr="00095F8A" w:rsidRDefault="00E065B2" w:rsidP="006209D3">
            <w:pPr>
              <w:ind w:right="-720"/>
              <w:rPr>
                <w:rFonts w:ascii="Arial" w:hAnsi="Arial" w:cs="Arial"/>
                <w:i/>
                <w:sz w:val="20"/>
                <w:szCs w:val="20"/>
              </w:rPr>
            </w:pPr>
            <w:proofErr w:type="spellStart"/>
            <w:r w:rsidRPr="00095F8A">
              <w:rPr>
                <w:rFonts w:ascii="Arial" w:hAnsi="Arial" w:cs="Arial"/>
                <w:i/>
                <w:sz w:val="20"/>
                <w:szCs w:val="20"/>
              </w:rPr>
              <w:t>Kornel</w:t>
            </w:r>
            <w:proofErr w:type="spellEnd"/>
            <w:r w:rsidRPr="00095F8A">
              <w:rPr>
                <w:rFonts w:ascii="Arial" w:hAnsi="Arial" w:cs="Arial"/>
                <w:i/>
                <w:sz w:val="20"/>
                <w:szCs w:val="20"/>
              </w:rPr>
              <w:t xml:space="preserve"> </w:t>
            </w:r>
            <w:proofErr w:type="spellStart"/>
            <w:r w:rsidRPr="00095F8A">
              <w:rPr>
                <w:rFonts w:ascii="Arial" w:hAnsi="Arial" w:cs="Arial"/>
                <w:i/>
                <w:sz w:val="20"/>
                <w:szCs w:val="20"/>
              </w:rPr>
              <w:t>Kerenyi</w:t>
            </w:r>
            <w:proofErr w:type="spellEnd"/>
          </w:p>
        </w:tc>
        <w:tc>
          <w:tcPr>
            <w:tcW w:w="3330" w:type="dxa"/>
            <w:gridSpan w:val="2"/>
          </w:tcPr>
          <w:p w:rsidR="00E065B2" w:rsidRDefault="00E065B2" w:rsidP="006209D3">
            <w:pPr>
              <w:ind w:right="-720"/>
              <w:rPr>
                <w:rFonts w:ascii="Arial" w:hAnsi="Arial" w:cs="Arial"/>
                <w:b/>
                <w:sz w:val="20"/>
                <w:szCs w:val="20"/>
              </w:rPr>
            </w:pPr>
            <w:r>
              <w:rPr>
                <w:rFonts w:ascii="Arial" w:hAnsi="Arial" w:cs="Arial"/>
                <w:b/>
                <w:sz w:val="20"/>
                <w:szCs w:val="20"/>
              </w:rPr>
              <w:t>Phone Number:</w:t>
            </w:r>
          </w:p>
          <w:p w:rsidR="00E065B2" w:rsidRPr="00095F8A" w:rsidRDefault="00E065B2" w:rsidP="006209D3">
            <w:pPr>
              <w:ind w:right="-720"/>
              <w:rPr>
                <w:rFonts w:ascii="Arial" w:hAnsi="Arial" w:cs="Arial"/>
                <w:i/>
                <w:sz w:val="20"/>
                <w:szCs w:val="20"/>
              </w:rPr>
            </w:pPr>
            <w:r>
              <w:rPr>
                <w:rFonts w:ascii="Arial" w:hAnsi="Arial" w:cs="Arial"/>
                <w:i/>
                <w:sz w:val="20"/>
                <w:szCs w:val="20"/>
              </w:rPr>
              <w:t>(202) 493-3142</w:t>
            </w:r>
          </w:p>
        </w:tc>
        <w:tc>
          <w:tcPr>
            <w:tcW w:w="3420" w:type="dxa"/>
          </w:tcPr>
          <w:p w:rsidR="00E065B2" w:rsidRDefault="00E065B2" w:rsidP="006209D3">
            <w:pPr>
              <w:ind w:right="-720"/>
              <w:rPr>
                <w:rFonts w:ascii="Arial" w:hAnsi="Arial" w:cs="Arial"/>
                <w:b/>
                <w:sz w:val="20"/>
                <w:szCs w:val="20"/>
              </w:rPr>
            </w:pPr>
            <w:r>
              <w:rPr>
                <w:rFonts w:ascii="Arial" w:hAnsi="Arial" w:cs="Arial"/>
                <w:b/>
                <w:sz w:val="20"/>
                <w:szCs w:val="20"/>
              </w:rPr>
              <w:t>E-Mail</w:t>
            </w:r>
          </w:p>
          <w:p w:rsidR="00E065B2" w:rsidRPr="00095F8A" w:rsidRDefault="00E065B2" w:rsidP="006209D3">
            <w:pPr>
              <w:ind w:right="-720"/>
              <w:rPr>
                <w:rFonts w:ascii="Arial" w:hAnsi="Arial" w:cs="Arial"/>
                <w:i/>
                <w:sz w:val="20"/>
                <w:szCs w:val="20"/>
              </w:rPr>
            </w:pPr>
            <w:r w:rsidRPr="00095F8A">
              <w:rPr>
                <w:rFonts w:ascii="Arial" w:hAnsi="Arial" w:cs="Arial"/>
                <w:i/>
                <w:sz w:val="20"/>
                <w:szCs w:val="20"/>
              </w:rPr>
              <w:t>kornel.kerenyi@fhwa.dot.gov</w:t>
            </w:r>
          </w:p>
          <w:p w:rsidR="00E065B2" w:rsidRPr="00B66A21" w:rsidRDefault="00E065B2" w:rsidP="006209D3">
            <w:pPr>
              <w:ind w:right="-720"/>
              <w:rPr>
                <w:rFonts w:ascii="Arial" w:hAnsi="Arial" w:cs="Arial"/>
                <w:sz w:val="20"/>
                <w:szCs w:val="20"/>
              </w:rPr>
            </w:pPr>
          </w:p>
        </w:tc>
      </w:tr>
      <w:tr w:rsidR="00E065B2" w:rsidRPr="00B66A21" w:rsidTr="006209D3">
        <w:tc>
          <w:tcPr>
            <w:tcW w:w="4158" w:type="dxa"/>
          </w:tcPr>
          <w:p w:rsidR="00E065B2" w:rsidRPr="00C13753" w:rsidRDefault="00E065B2" w:rsidP="006209D3">
            <w:pPr>
              <w:ind w:right="-720"/>
              <w:rPr>
                <w:rFonts w:ascii="Arial" w:hAnsi="Arial" w:cs="Arial"/>
                <w:b/>
                <w:sz w:val="20"/>
                <w:szCs w:val="20"/>
              </w:rPr>
            </w:pPr>
            <w:r w:rsidRPr="00C13753">
              <w:rPr>
                <w:rFonts w:ascii="Arial" w:hAnsi="Arial" w:cs="Arial"/>
                <w:b/>
                <w:sz w:val="20"/>
                <w:szCs w:val="20"/>
              </w:rPr>
              <w:t>Lead Agency Project ID:</w:t>
            </w:r>
          </w:p>
        </w:tc>
        <w:tc>
          <w:tcPr>
            <w:tcW w:w="3330" w:type="dxa"/>
            <w:gridSpan w:val="2"/>
          </w:tcPr>
          <w:p w:rsidR="00E065B2" w:rsidRPr="00C13753" w:rsidRDefault="00E065B2" w:rsidP="006209D3">
            <w:pPr>
              <w:ind w:right="-720"/>
              <w:rPr>
                <w:rFonts w:ascii="Arial" w:hAnsi="Arial" w:cs="Arial"/>
                <w:b/>
                <w:sz w:val="20"/>
                <w:szCs w:val="20"/>
              </w:rPr>
            </w:pPr>
            <w:r w:rsidRPr="00C13753">
              <w:rPr>
                <w:rFonts w:ascii="Arial" w:hAnsi="Arial" w:cs="Arial"/>
                <w:b/>
                <w:sz w:val="20"/>
                <w:szCs w:val="20"/>
              </w:rPr>
              <w:t>Other Project ID (i.e., contract #):</w:t>
            </w:r>
          </w:p>
        </w:tc>
        <w:tc>
          <w:tcPr>
            <w:tcW w:w="3420" w:type="dxa"/>
          </w:tcPr>
          <w:p w:rsidR="00E065B2" w:rsidRPr="00C13753" w:rsidRDefault="00E065B2" w:rsidP="006209D3">
            <w:pPr>
              <w:ind w:right="-720"/>
              <w:rPr>
                <w:rFonts w:ascii="Arial" w:hAnsi="Arial" w:cs="Arial"/>
                <w:b/>
                <w:sz w:val="20"/>
                <w:szCs w:val="20"/>
              </w:rPr>
            </w:pPr>
            <w:r w:rsidRPr="00C13753">
              <w:rPr>
                <w:rFonts w:ascii="Arial" w:hAnsi="Arial" w:cs="Arial"/>
                <w:b/>
                <w:sz w:val="20"/>
                <w:szCs w:val="20"/>
              </w:rPr>
              <w:t>Project Start Date:</w:t>
            </w:r>
          </w:p>
          <w:p w:rsidR="00E065B2" w:rsidRPr="00B66A21" w:rsidRDefault="00E065B2" w:rsidP="006209D3">
            <w:pPr>
              <w:ind w:right="-720"/>
              <w:rPr>
                <w:rFonts w:ascii="Arial" w:hAnsi="Arial" w:cs="Arial"/>
                <w:sz w:val="20"/>
                <w:szCs w:val="20"/>
              </w:rPr>
            </w:pPr>
          </w:p>
          <w:p w:rsidR="00E065B2" w:rsidRPr="00B66A21" w:rsidRDefault="00E065B2" w:rsidP="006209D3">
            <w:pPr>
              <w:ind w:right="-720"/>
              <w:rPr>
                <w:rFonts w:ascii="Arial" w:hAnsi="Arial" w:cs="Arial"/>
                <w:sz w:val="20"/>
                <w:szCs w:val="20"/>
              </w:rPr>
            </w:pPr>
          </w:p>
        </w:tc>
      </w:tr>
      <w:tr w:rsidR="00E065B2" w:rsidRPr="00B66A21" w:rsidTr="006209D3">
        <w:tc>
          <w:tcPr>
            <w:tcW w:w="4158" w:type="dxa"/>
          </w:tcPr>
          <w:p w:rsidR="00E065B2" w:rsidRPr="00C13753" w:rsidRDefault="00E065B2" w:rsidP="006209D3">
            <w:pPr>
              <w:ind w:right="-720"/>
              <w:rPr>
                <w:rFonts w:ascii="Arial" w:hAnsi="Arial" w:cs="Arial"/>
                <w:b/>
                <w:sz w:val="20"/>
                <w:szCs w:val="20"/>
              </w:rPr>
            </w:pPr>
            <w:r w:rsidRPr="00C13753">
              <w:rPr>
                <w:rFonts w:ascii="Arial" w:hAnsi="Arial" w:cs="Arial"/>
                <w:b/>
                <w:sz w:val="20"/>
                <w:szCs w:val="20"/>
              </w:rPr>
              <w:t>Original Project End Date:</w:t>
            </w:r>
          </w:p>
        </w:tc>
        <w:tc>
          <w:tcPr>
            <w:tcW w:w="3330" w:type="dxa"/>
            <w:gridSpan w:val="2"/>
          </w:tcPr>
          <w:p w:rsidR="00E065B2" w:rsidRPr="00C13753" w:rsidRDefault="00E065B2" w:rsidP="006209D3">
            <w:pPr>
              <w:ind w:right="-720"/>
              <w:rPr>
                <w:rFonts w:ascii="Arial" w:hAnsi="Arial" w:cs="Arial"/>
                <w:b/>
                <w:sz w:val="20"/>
                <w:szCs w:val="20"/>
              </w:rPr>
            </w:pPr>
            <w:r w:rsidRPr="00C13753">
              <w:rPr>
                <w:rFonts w:ascii="Arial" w:hAnsi="Arial" w:cs="Arial"/>
                <w:b/>
                <w:sz w:val="20"/>
                <w:szCs w:val="20"/>
              </w:rPr>
              <w:t>Current Project End Date:</w:t>
            </w:r>
          </w:p>
        </w:tc>
        <w:tc>
          <w:tcPr>
            <w:tcW w:w="3420" w:type="dxa"/>
          </w:tcPr>
          <w:p w:rsidR="00E065B2" w:rsidRPr="00C13753" w:rsidRDefault="00E065B2" w:rsidP="006209D3">
            <w:pPr>
              <w:ind w:right="-720"/>
              <w:rPr>
                <w:rFonts w:ascii="Arial" w:hAnsi="Arial" w:cs="Arial"/>
                <w:b/>
                <w:sz w:val="20"/>
                <w:szCs w:val="20"/>
              </w:rPr>
            </w:pPr>
            <w:r w:rsidRPr="00C13753">
              <w:rPr>
                <w:rFonts w:ascii="Arial" w:hAnsi="Arial" w:cs="Arial"/>
                <w:b/>
                <w:sz w:val="20"/>
                <w:szCs w:val="20"/>
              </w:rPr>
              <w:t>Number of Extensions:</w:t>
            </w:r>
          </w:p>
          <w:p w:rsidR="00E065B2" w:rsidRDefault="00E065B2" w:rsidP="006209D3">
            <w:pPr>
              <w:ind w:right="-720"/>
              <w:rPr>
                <w:rFonts w:ascii="Arial" w:hAnsi="Arial" w:cs="Arial"/>
                <w:sz w:val="20"/>
                <w:szCs w:val="20"/>
              </w:rPr>
            </w:pPr>
          </w:p>
          <w:p w:rsidR="00E065B2" w:rsidRPr="00B66A21" w:rsidRDefault="00E065B2" w:rsidP="006209D3">
            <w:pPr>
              <w:ind w:right="-720"/>
              <w:rPr>
                <w:rFonts w:ascii="Arial" w:hAnsi="Arial" w:cs="Arial"/>
                <w:sz w:val="20"/>
                <w:szCs w:val="20"/>
              </w:rPr>
            </w:pPr>
          </w:p>
        </w:tc>
      </w:tr>
    </w:tbl>
    <w:p w:rsidR="00E065B2" w:rsidRPr="00B66A21" w:rsidRDefault="00E065B2" w:rsidP="00E065B2">
      <w:pPr>
        <w:spacing w:after="0"/>
        <w:ind w:left="-720" w:right="-720"/>
        <w:rPr>
          <w:rFonts w:ascii="Arial" w:hAnsi="Arial" w:cs="Arial"/>
          <w:sz w:val="20"/>
          <w:szCs w:val="20"/>
        </w:rPr>
      </w:pPr>
    </w:p>
    <w:p w:rsidR="00E065B2" w:rsidRPr="00B66A21" w:rsidRDefault="00E065B2" w:rsidP="00E065B2">
      <w:pPr>
        <w:spacing w:after="0"/>
        <w:ind w:left="-720" w:right="-720"/>
        <w:rPr>
          <w:rFonts w:ascii="Arial" w:hAnsi="Arial" w:cs="Arial"/>
          <w:sz w:val="20"/>
          <w:szCs w:val="20"/>
        </w:rPr>
      </w:pPr>
      <w:r w:rsidRPr="00B66A21">
        <w:rPr>
          <w:rFonts w:ascii="Arial" w:hAnsi="Arial" w:cs="Arial"/>
          <w:sz w:val="20"/>
          <w:szCs w:val="20"/>
        </w:rPr>
        <w:t>Project schedule status:</w:t>
      </w:r>
    </w:p>
    <w:p w:rsidR="00E065B2" w:rsidRPr="00B66A21" w:rsidRDefault="00E065B2" w:rsidP="00E065B2">
      <w:pPr>
        <w:spacing w:after="0"/>
        <w:ind w:left="-720" w:right="-720"/>
        <w:rPr>
          <w:rFonts w:ascii="Arial" w:hAnsi="Arial" w:cs="Arial"/>
          <w:sz w:val="20"/>
          <w:szCs w:val="20"/>
        </w:rPr>
      </w:pPr>
      <w:r>
        <w:rPr>
          <w:rFonts w:ascii="Arial" w:hAnsi="Arial" w:cs="Arial"/>
          <w:sz w:val="36"/>
          <w:szCs w:val="36"/>
        </w:rPr>
        <w:t>√</w:t>
      </w:r>
      <w:r w:rsidRPr="00B66A21">
        <w:rPr>
          <w:rFonts w:ascii="Arial" w:hAnsi="Arial" w:cs="Arial"/>
          <w:sz w:val="36"/>
          <w:szCs w:val="36"/>
        </w:rPr>
        <w:t xml:space="preserve"> </w:t>
      </w:r>
      <w:proofErr w:type="gramStart"/>
      <w:r w:rsidRPr="00B66A21">
        <w:rPr>
          <w:rFonts w:ascii="Arial" w:hAnsi="Arial" w:cs="Arial"/>
          <w:sz w:val="20"/>
          <w:szCs w:val="20"/>
        </w:rPr>
        <w:t>On</w:t>
      </w:r>
      <w:proofErr w:type="gramEnd"/>
      <w:r w:rsidRPr="00B66A21">
        <w:rPr>
          <w:rFonts w:ascii="Arial" w:hAnsi="Arial" w:cs="Arial"/>
          <w:sz w:val="20"/>
          <w:szCs w:val="20"/>
        </w:rPr>
        <w:t xml:space="preserve"> schedule</w:t>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sidRPr="00B66A21">
        <w:rPr>
          <w:rFonts w:ascii="Arial" w:hAnsi="Arial" w:cs="Arial"/>
          <w:sz w:val="36"/>
          <w:szCs w:val="36"/>
        </w:rPr>
        <w:t>□</w:t>
      </w:r>
      <w:r w:rsidRPr="00B66A21">
        <w:rPr>
          <w:rFonts w:ascii="Arial" w:hAnsi="Arial" w:cs="Arial"/>
          <w:sz w:val="20"/>
          <w:szCs w:val="20"/>
        </w:rPr>
        <w:t xml:space="preserve"> Behind schedule</w:t>
      </w:r>
    </w:p>
    <w:p w:rsidR="00E065B2" w:rsidRPr="00B66A21" w:rsidRDefault="00E065B2" w:rsidP="00E065B2">
      <w:pPr>
        <w:spacing w:after="0"/>
        <w:ind w:left="-720" w:right="-720"/>
        <w:rPr>
          <w:rFonts w:ascii="Arial" w:hAnsi="Arial" w:cs="Arial"/>
          <w:sz w:val="20"/>
          <w:szCs w:val="20"/>
        </w:rPr>
      </w:pPr>
    </w:p>
    <w:p w:rsidR="00E065B2" w:rsidRPr="00B66A21" w:rsidRDefault="00E065B2" w:rsidP="00E065B2">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E065B2" w:rsidRPr="00B66A21" w:rsidTr="006209D3">
        <w:tc>
          <w:tcPr>
            <w:tcW w:w="4158" w:type="dxa"/>
            <w:shd w:val="pct15" w:color="auto" w:fill="auto"/>
          </w:tcPr>
          <w:p w:rsidR="00E065B2" w:rsidRPr="00C13753" w:rsidRDefault="00E065B2" w:rsidP="006209D3">
            <w:pPr>
              <w:ind w:right="-720"/>
              <w:rPr>
                <w:rFonts w:ascii="Arial" w:hAnsi="Arial" w:cs="Arial"/>
                <w:b/>
                <w:sz w:val="20"/>
                <w:szCs w:val="20"/>
              </w:rPr>
            </w:pPr>
            <w:r w:rsidRPr="00C13753">
              <w:rPr>
                <w:rFonts w:ascii="Arial" w:hAnsi="Arial" w:cs="Arial"/>
                <w:b/>
                <w:sz w:val="20"/>
                <w:szCs w:val="20"/>
              </w:rPr>
              <w:t xml:space="preserve">                  Total Project Budget</w:t>
            </w:r>
          </w:p>
        </w:tc>
        <w:tc>
          <w:tcPr>
            <w:tcW w:w="3330" w:type="dxa"/>
            <w:shd w:val="pct15" w:color="auto" w:fill="auto"/>
          </w:tcPr>
          <w:p w:rsidR="00E065B2" w:rsidRPr="00C13753" w:rsidRDefault="00E065B2" w:rsidP="006209D3">
            <w:pPr>
              <w:ind w:right="-720"/>
              <w:rPr>
                <w:rFonts w:ascii="Arial" w:hAnsi="Arial" w:cs="Arial"/>
                <w:b/>
                <w:sz w:val="20"/>
                <w:szCs w:val="20"/>
              </w:rPr>
            </w:pPr>
            <w:r w:rsidRPr="00C13753">
              <w:rPr>
                <w:rFonts w:ascii="Arial" w:hAnsi="Arial" w:cs="Arial"/>
                <w:b/>
                <w:sz w:val="20"/>
                <w:szCs w:val="20"/>
              </w:rPr>
              <w:t xml:space="preserve">    Total Cost to Date for Project</w:t>
            </w:r>
          </w:p>
        </w:tc>
        <w:tc>
          <w:tcPr>
            <w:tcW w:w="3420" w:type="dxa"/>
            <w:shd w:val="pct15" w:color="auto" w:fill="auto"/>
          </w:tcPr>
          <w:p w:rsidR="00E065B2" w:rsidRDefault="00E065B2" w:rsidP="006209D3">
            <w:pPr>
              <w:ind w:right="-720"/>
              <w:rPr>
                <w:rFonts w:ascii="Arial" w:hAnsi="Arial" w:cs="Arial"/>
                <w:b/>
                <w:sz w:val="20"/>
                <w:szCs w:val="20"/>
              </w:rPr>
            </w:pPr>
            <w:r>
              <w:rPr>
                <w:rFonts w:ascii="Arial" w:hAnsi="Arial" w:cs="Arial"/>
                <w:b/>
                <w:sz w:val="20"/>
                <w:szCs w:val="20"/>
              </w:rPr>
              <w:t xml:space="preserve">          </w:t>
            </w:r>
            <w:r w:rsidRPr="00C13753">
              <w:rPr>
                <w:rFonts w:ascii="Arial" w:hAnsi="Arial" w:cs="Arial"/>
                <w:b/>
                <w:sz w:val="20"/>
                <w:szCs w:val="20"/>
              </w:rPr>
              <w:t>Percentage of Work</w:t>
            </w:r>
            <w:r>
              <w:rPr>
                <w:rFonts w:ascii="Arial" w:hAnsi="Arial" w:cs="Arial"/>
                <w:b/>
                <w:sz w:val="20"/>
                <w:szCs w:val="20"/>
              </w:rPr>
              <w:t xml:space="preserve"> </w:t>
            </w:r>
          </w:p>
          <w:p w:rsidR="00E065B2" w:rsidRPr="00C13753" w:rsidRDefault="00E065B2" w:rsidP="006209D3">
            <w:pPr>
              <w:ind w:right="-720"/>
              <w:rPr>
                <w:rFonts w:ascii="Arial" w:hAnsi="Arial" w:cs="Arial"/>
                <w:b/>
                <w:sz w:val="20"/>
                <w:szCs w:val="20"/>
              </w:rPr>
            </w:pPr>
            <w:r>
              <w:rPr>
                <w:rFonts w:ascii="Arial" w:hAnsi="Arial" w:cs="Arial"/>
                <w:b/>
                <w:sz w:val="20"/>
                <w:szCs w:val="20"/>
              </w:rPr>
              <w:t xml:space="preserve">           </w:t>
            </w:r>
            <w:r w:rsidRPr="00C13753">
              <w:rPr>
                <w:rFonts w:ascii="Arial" w:hAnsi="Arial" w:cs="Arial"/>
                <w:b/>
                <w:sz w:val="20"/>
                <w:szCs w:val="20"/>
              </w:rPr>
              <w:t>Completed</w:t>
            </w:r>
            <w:r>
              <w:rPr>
                <w:rFonts w:ascii="Arial" w:hAnsi="Arial" w:cs="Arial"/>
                <w:b/>
                <w:sz w:val="20"/>
                <w:szCs w:val="20"/>
              </w:rPr>
              <w:t xml:space="preserve"> to Date</w:t>
            </w:r>
          </w:p>
        </w:tc>
      </w:tr>
      <w:tr w:rsidR="00E065B2" w:rsidRPr="00B66A21" w:rsidTr="006209D3">
        <w:tc>
          <w:tcPr>
            <w:tcW w:w="4158" w:type="dxa"/>
          </w:tcPr>
          <w:p w:rsidR="00E065B2" w:rsidRPr="00B66A21" w:rsidRDefault="00E065B2" w:rsidP="006209D3">
            <w:pPr>
              <w:ind w:right="-720"/>
              <w:rPr>
                <w:rFonts w:ascii="Arial" w:hAnsi="Arial" w:cs="Arial"/>
                <w:sz w:val="20"/>
                <w:szCs w:val="20"/>
              </w:rPr>
            </w:pPr>
          </w:p>
        </w:tc>
        <w:tc>
          <w:tcPr>
            <w:tcW w:w="3330" w:type="dxa"/>
          </w:tcPr>
          <w:p w:rsidR="00E065B2" w:rsidRPr="00B66A21" w:rsidRDefault="00E065B2" w:rsidP="006209D3">
            <w:pPr>
              <w:ind w:right="-720"/>
              <w:rPr>
                <w:rFonts w:ascii="Arial" w:hAnsi="Arial" w:cs="Arial"/>
                <w:sz w:val="20"/>
                <w:szCs w:val="20"/>
              </w:rPr>
            </w:pPr>
          </w:p>
        </w:tc>
        <w:tc>
          <w:tcPr>
            <w:tcW w:w="3420" w:type="dxa"/>
          </w:tcPr>
          <w:p w:rsidR="00E065B2" w:rsidRPr="00B66A21" w:rsidRDefault="00E065B2" w:rsidP="006209D3">
            <w:pPr>
              <w:ind w:right="-720"/>
              <w:rPr>
                <w:rFonts w:ascii="Arial" w:hAnsi="Arial" w:cs="Arial"/>
                <w:sz w:val="20"/>
                <w:szCs w:val="20"/>
              </w:rPr>
            </w:pPr>
          </w:p>
          <w:p w:rsidR="00E065B2" w:rsidRPr="00B66A21" w:rsidRDefault="00E065B2" w:rsidP="006209D3">
            <w:pPr>
              <w:ind w:right="-720"/>
              <w:rPr>
                <w:rFonts w:ascii="Arial" w:hAnsi="Arial" w:cs="Arial"/>
                <w:sz w:val="20"/>
                <w:szCs w:val="20"/>
              </w:rPr>
            </w:pPr>
          </w:p>
        </w:tc>
      </w:tr>
    </w:tbl>
    <w:p w:rsidR="00E065B2" w:rsidRDefault="00E065B2" w:rsidP="00E065B2">
      <w:pPr>
        <w:spacing w:after="0"/>
        <w:ind w:left="-720" w:right="-720"/>
        <w:rPr>
          <w:rFonts w:ascii="Arial" w:hAnsi="Arial" w:cs="Arial"/>
          <w:sz w:val="20"/>
          <w:szCs w:val="20"/>
        </w:rPr>
      </w:pPr>
    </w:p>
    <w:p w:rsidR="00E065B2" w:rsidRDefault="00E065B2" w:rsidP="00E065B2">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Style w:val="TableGrid"/>
        <w:tblW w:w="10908" w:type="dxa"/>
        <w:tblInd w:w="-720" w:type="dxa"/>
        <w:tblLook w:val="04A0" w:firstRow="1" w:lastRow="0" w:firstColumn="1" w:lastColumn="0" w:noHBand="0" w:noVBand="1"/>
      </w:tblPr>
      <w:tblGrid>
        <w:gridCol w:w="4158"/>
        <w:gridCol w:w="3330"/>
        <w:gridCol w:w="3420"/>
      </w:tblGrid>
      <w:tr w:rsidR="00E065B2" w:rsidRPr="00B66A21" w:rsidTr="006209D3">
        <w:tc>
          <w:tcPr>
            <w:tcW w:w="4158" w:type="dxa"/>
            <w:shd w:val="pct15" w:color="auto" w:fill="auto"/>
          </w:tcPr>
          <w:p w:rsidR="00E065B2" w:rsidRDefault="00E065B2" w:rsidP="006209D3">
            <w:pPr>
              <w:ind w:right="-720"/>
              <w:rPr>
                <w:rFonts w:ascii="Arial" w:hAnsi="Arial" w:cs="Arial"/>
                <w:b/>
                <w:sz w:val="20"/>
                <w:szCs w:val="20"/>
              </w:rPr>
            </w:pPr>
            <w:r>
              <w:rPr>
                <w:rFonts w:ascii="Arial" w:hAnsi="Arial" w:cs="Arial"/>
                <w:b/>
                <w:sz w:val="20"/>
                <w:szCs w:val="20"/>
              </w:rPr>
              <w:t xml:space="preserve">               Total Project Expenses </w:t>
            </w:r>
          </w:p>
          <w:p w:rsidR="00E065B2" w:rsidRPr="00C13753" w:rsidRDefault="00E065B2" w:rsidP="006209D3">
            <w:pPr>
              <w:ind w:right="-720"/>
              <w:rPr>
                <w:rFonts w:ascii="Arial" w:hAnsi="Arial" w:cs="Arial"/>
                <w:b/>
                <w:sz w:val="20"/>
                <w:szCs w:val="20"/>
              </w:rPr>
            </w:pPr>
            <w:r>
              <w:rPr>
                <w:rFonts w:ascii="Arial" w:hAnsi="Arial" w:cs="Arial"/>
                <w:b/>
                <w:sz w:val="20"/>
                <w:szCs w:val="20"/>
              </w:rPr>
              <w:t xml:space="preserve">          and Percentage This Quarter</w:t>
            </w:r>
          </w:p>
        </w:tc>
        <w:tc>
          <w:tcPr>
            <w:tcW w:w="3330" w:type="dxa"/>
            <w:shd w:val="pct15" w:color="auto" w:fill="auto"/>
          </w:tcPr>
          <w:p w:rsidR="00E065B2" w:rsidRDefault="00E065B2" w:rsidP="006209D3">
            <w:pPr>
              <w:ind w:right="-720"/>
              <w:rPr>
                <w:rFonts w:ascii="Arial" w:hAnsi="Arial" w:cs="Arial"/>
                <w:b/>
                <w:sz w:val="20"/>
                <w:szCs w:val="20"/>
              </w:rPr>
            </w:pPr>
            <w:r w:rsidRPr="00C13753">
              <w:rPr>
                <w:rFonts w:ascii="Arial" w:hAnsi="Arial" w:cs="Arial"/>
                <w:b/>
                <w:sz w:val="20"/>
                <w:szCs w:val="20"/>
              </w:rPr>
              <w:t xml:space="preserve"> </w:t>
            </w:r>
            <w:r>
              <w:rPr>
                <w:rFonts w:ascii="Arial" w:hAnsi="Arial" w:cs="Arial"/>
                <w:b/>
                <w:sz w:val="20"/>
                <w:szCs w:val="20"/>
              </w:rPr>
              <w:t xml:space="preserve">    </w:t>
            </w:r>
            <w:r w:rsidRPr="00C13753">
              <w:rPr>
                <w:rFonts w:ascii="Arial" w:hAnsi="Arial" w:cs="Arial"/>
                <w:b/>
                <w:sz w:val="20"/>
                <w:szCs w:val="20"/>
              </w:rPr>
              <w:t xml:space="preserve">Total Amount of  Funds </w:t>
            </w:r>
          </w:p>
          <w:p w:rsidR="00E065B2" w:rsidRPr="00C13753" w:rsidRDefault="00E065B2" w:rsidP="006209D3">
            <w:pPr>
              <w:ind w:right="-720"/>
              <w:rPr>
                <w:rFonts w:ascii="Arial" w:hAnsi="Arial" w:cs="Arial"/>
                <w:b/>
                <w:sz w:val="20"/>
                <w:szCs w:val="20"/>
              </w:rPr>
            </w:pPr>
            <w:r>
              <w:rPr>
                <w:rFonts w:ascii="Arial" w:hAnsi="Arial" w:cs="Arial"/>
                <w:b/>
                <w:sz w:val="20"/>
                <w:szCs w:val="20"/>
              </w:rPr>
              <w:t xml:space="preserve">      </w:t>
            </w:r>
            <w:r w:rsidRPr="00C13753">
              <w:rPr>
                <w:rFonts w:ascii="Arial" w:hAnsi="Arial" w:cs="Arial"/>
                <w:b/>
                <w:sz w:val="20"/>
                <w:szCs w:val="20"/>
              </w:rPr>
              <w:t>Expended This Quarter</w:t>
            </w:r>
          </w:p>
        </w:tc>
        <w:tc>
          <w:tcPr>
            <w:tcW w:w="3420" w:type="dxa"/>
            <w:shd w:val="pct15" w:color="auto" w:fill="auto"/>
          </w:tcPr>
          <w:p w:rsidR="00E065B2" w:rsidRDefault="00E065B2" w:rsidP="006209D3">
            <w:pPr>
              <w:ind w:right="-720"/>
              <w:rPr>
                <w:rFonts w:ascii="Arial" w:hAnsi="Arial" w:cs="Arial"/>
                <w:b/>
                <w:sz w:val="20"/>
                <w:szCs w:val="20"/>
              </w:rPr>
            </w:pPr>
            <w:r>
              <w:rPr>
                <w:rFonts w:ascii="Arial" w:hAnsi="Arial" w:cs="Arial"/>
                <w:b/>
                <w:sz w:val="20"/>
                <w:szCs w:val="20"/>
              </w:rPr>
              <w:t xml:space="preserve">         Total </w:t>
            </w:r>
            <w:r w:rsidRPr="00C13753">
              <w:rPr>
                <w:rFonts w:ascii="Arial" w:hAnsi="Arial" w:cs="Arial"/>
                <w:b/>
                <w:sz w:val="20"/>
                <w:szCs w:val="20"/>
              </w:rPr>
              <w:t>Percentage</w:t>
            </w:r>
            <w:r>
              <w:rPr>
                <w:rFonts w:ascii="Arial" w:hAnsi="Arial" w:cs="Arial"/>
                <w:b/>
                <w:sz w:val="20"/>
                <w:szCs w:val="20"/>
              </w:rPr>
              <w:t xml:space="preserve"> </w:t>
            </w:r>
            <w:r w:rsidRPr="00C13753">
              <w:rPr>
                <w:rFonts w:ascii="Arial" w:hAnsi="Arial" w:cs="Arial"/>
                <w:b/>
                <w:sz w:val="20"/>
                <w:szCs w:val="20"/>
              </w:rPr>
              <w:t xml:space="preserve">of </w:t>
            </w:r>
          </w:p>
          <w:p w:rsidR="00E065B2" w:rsidRPr="00C13753" w:rsidRDefault="00E065B2" w:rsidP="006209D3">
            <w:pPr>
              <w:ind w:right="-720"/>
              <w:rPr>
                <w:rFonts w:ascii="Arial" w:hAnsi="Arial" w:cs="Arial"/>
                <w:b/>
                <w:sz w:val="20"/>
                <w:szCs w:val="20"/>
              </w:rPr>
            </w:pPr>
            <w:r>
              <w:rPr>
                <w:rFonts w:ascii="Arial" w:hAnsi="Arial" w:cs="Arial"/>
                <w:b/>
                <w:sz w:val="20"/>
                <w:szCs w:val="20"/>
              </w:rPr>
              <w:t xml:space="preserve">          Time Used to Date</w:t>
            </w:r>
          </w:p>
        </w:tc>
      </w:tr>
      <w:tr w:rsidR="00E065B2" w:rsidRPr="00B66A21" w:rsidTr="006209D3">
        <w:tc>
          <w:tcPr>
            <w:tcW w:w="4158" w:type="dxa"/>
          </w:tcPr>
          <w:p w:rsidR="00E065B2" w:rsidRPr="00B66A21" w:rsidRDefault="00E065B2" w:rsidP="006209D3">
            <w:pPr>
              <w:ind w:right="-720"/>
              <w:jc w:val="center"/>
              <w:rPr>
                <w:rFonts w:ascii="Arial" w:hAnsi="Arial" w:cs="Arial"/>
                <w:sz w:val="20"/>
                <w:szCs w:val="20"/>
              </w:rPr>
            </w:pPr>
          </w:p>
        </w:tc>
        <w:tc>
          <w:tcPr>
            <w:tcW w:w="3330" w:type="dxa"/>
          </w:tcPr>
          <w:p w:rsidR="00E065B2" w:rsidRPr="00B66A21" w:rsidRDefault="00E065B2" w:rsidP="006209D3">
            <w:pPr>
              <w:ind w:right="-720"/>
              <w:rPr>
                <w:rFonts w:ascii="Arial" w:hAnsi="Arial" w:cs="Arial"/>
                <w:sz w:val="20"/>
                <w:szCs w:val="20"/>
              </w:rPr>
            </w:pPr>
          </w:p>
        </w:tc>
        <w:tc>
          <w:tcPr>
            <w:tcW w:w="3420" w:type="dxa"/>
          </w:tcPr>
          <w:p w:rsidR="00E065B2" w:rsidRPr="00B66A21" w:rsidRDefault="00E065B2" w:rsidP="006209D3">
            <w:pPr>
              <w:ind w:right="-720"/>
              <w:rPr>
                <w:rFonts w:ascii="Arial" w:hAnsi="Arial" w:cs="Arial"/>
                <w:sz w:val="20"/>
                <w:szCs w:val="20"/>
              </w:rPr>
            </w:pPr>
          </w:p>
          <w:p w:rsidR="00E065B2" w:rsidRPr="00B66A21" w:rsidRDefault="00E065B2" w:rsidP="006209D3">
            <w:pPr>
              <w:ind w:right="-720"/>
              <w:rPr>
                <w:rFonts w:ascii="Arial" w:hAnsi="Arial" w:cs="Arial"/>
                <w:sz w:val="20"/>
                <w:szCs w:val="20"/>
              </w:rPr>
            </w:pPr>
          </w:p>
        </w:tc>
      </w:tr>
    </w:tbl>
    <w:p w:rsidR="00E065B2" w:rsidRDefault="00E065B2" w:rsidP="00E065B2">
      <w:pPr>
        <w:spacing w:after="0"/>
        <w:ind w:left="-720" w:right="-720"/>
        <w:rPr>
          <w:rFonts w:ascii="Arial" w:hAnsi="Arial" w:cs="Arial"/>
          <w:sz w:val="20"/>
          <w:szCs w:val="20"/>
        </w:rPr>
      </w:pPr>
    </w:p>
    <w:p w:rsidR="00037FBC" w:rsidRDefault="00037FBC">
      <w:pPr>
        <w:rPr>
          <w:rFonts w:ascii="Arial" w:hAnsi="Arial" w:cs="Arial"/>
          <w:sz w:val="20"/>
          <w:szCs w:val="20"/>
        </w:rPr>
      </w:pPr>
      <w:r>
        <w:rPr>
          <w:rFonts w:ascii="Arial" w:hAnsi="Arial" w:cs="Arial"/>
          <w:sz w:val="20"/>
          <w:szCs w:val="20"/>
        </w:rPr>
        <w:br w:type="page"/>
      </w:r>
    </w:p>
    <w:tbl>
      <w:tblPr>
        <w:tblStyle w:val="TableGrid"/>
        <w:tblW w:w="10908" w:type="dxa"/>
        <w:tblInd w:w="-720" w:type="dxa"/>
        <w:tblLook w:val="04A0" w:firstRow="1" w:lastRow="0" w:firstColumn="1" w:lastColumn="0" w:noHBand="0" w:noVBand="1"/>
      </w:tblPr>
      <w:tblGrid>
        <w:gridCol w:w="10908"/>
      </w:tblGrid>
      <w:tr w:rsidR="00601EBD" w:rsidTr="00240354">
        <w:tc>
          <w:tcPr>
            <w:tcW w:w="10908" w:type="dxa"/>
            <w:tcMar>
              <w:left w:w="115" w:type="dxa"/>
              <w:right w:w="115" w:type="dxa"/>
            </w:tcMar>
          </w:tcPr>
          <w:p w:rsidR="00E35E0F" w:rsidRDefault="00E35E0F" w:rsidP="00240354">
            <w:pPr>
              <w:rPr>
                <w:rFonts w:ascii="Arial" w:hAnsi="Arial" w:cs="Arial"/>
                <w:b/>
                <w:sz w:val="20"/>
                <w:szCs w:val="20"/>
              </w:rPr>
            </w:pPr>
          </w:p>
          <w:p w:rsidR="00601EBD" w:rsidRDefault="00601EBD" w:rsidP="00240354">
            <w:pPr>
              <w:rPr>
                <w:rFonts w:ascii="Arial" w:hAnsi="Arial" w:cs="Arial"/>
                <w:sz w:val="20"/>
                <w:szCs w:val="20"/>
              </w:rPr>
            </w:pPr>
            <w:r w:rsidRPr="00601EBD">
              <w:rPr>
                <w:rFonts w:ascii="Arial" w:hAnsi="Arial" w:cs="Arial"/>
                <w:b/>
                <w:sz w:val="20"/>
                <w:szCs w:val="20"/>
              </w:rPr>
              <w:t>Project Description</w:t>
            </w:r>
            <w:r>
              <w:rPr>
                <w:rFonts w:ascii="Arial" w:hAnsi="Arial" w:cs="Arial"/>
                <w:sz w:val="20"/>
                <w:szCs w:val="20"/>
              </w:rPr>
              <w:t>:</w:t>
            </w:r>
          </w:p>
          <w:p w:rsidR="00601EBD" w:rsidRDefault="00240354" w:rsidP="00240354">
            <w:pPr>
              <w:rPr>
                <w:rFonts w:ascii="Arial" w:hAnsi="Arial" w:cs="Arial"/>
                <w:sz w:val="20"/>
                <w:szCs w:val="20"/>
              </w:rPr>
            </w:pPr>
            <w:r w:rsidRPr="00240354">
              <w:rPr>
                <w:rFonts w:ascii="Arial" w:hAnsi="Arial" w:cs="Arial"/>
                <w:sz w:val="20"/>
                <w:szCs w:val="20"/>
              </w:rPr>
              <w:t>The contractor shall work with federal personnel from the Hazard Mitigation team at the Turner-Fairbank Highway Research Center (TFHRC) to demonstrate the feasibility of using an in-situ scour testing device to for use as a foundation design aid by the highway and bridge engineering community. The research will be based on a combination of data obtained from the historical scour research literature, laboratory experiments, and data collection.</w:t>
            </w:r>
          </w:p>
          <w:p w:rsidR="00240354" w:rsidRPr="00240354" w:rsidRDefault="00240354" w:rsidP="00240354">
            <w:pPr>
              <w:rPr>
                <w:rFonts w:ascii="Arial" w:hAnsi="Arial" w:cs="Arial"/>
                <w:sz w:val="20"/>
                <w:szCs w:val="20"/>
              </w:rPr>
            </w:pPr>
            <w:r>
              <w:rPr>
                <w:rFonts w:ascii="Arial" w:hAnsi="Arial" w:cs="Arial"/>
                <w:sz w:val="20"/>
                <w:szCs w:val="20"/>
              </w:rPr>
              <w:t>T</w:t>
            </w:r>
            <w:r w:rsidRPr="00240354">
              <w:rPr>
                <w:rFonts w:ascii="Arial" w:hAnsi="Arial" w:cs="Arial"/>
                <w:sz w:val="20"/>
                <w:szCs w:val="20"/>
              </w:rPr>
              <w:t xml:space="preserve">he work </w:t>
            </w:r>
            <w:r>
              <w:rPr>
                <w:rFonts w:ascii="Arial" w:hAnsi="Arial" w:cs="Arial"/>
                <w:sz w:val="20"/>
                <w:szCs w:val="20"/>
              </w:rPr>
              <w:t>includes</w:t>
            </w:r>
            <w:r w:rsidRPr="00240354">
              <w:rPr>
                <w:rFonts w:ascii="Arial" w:hAnsi="Arial" w:cs="Arial"/>
                <w:sz w:val="20"/>
                <w:szCs w:val="20"/>
              </w:rPr>
              <w:t>:</w:t>
            </w:r>
          </w:p>
          <w:p w:rsidR="00240354" w:rsidRPr="00240354" w:rsidRDefault="00240354" w:rsidP="00240354">
            <w:pPr>
              <w:pStyle w:val="ListParagraph"/>
              <w:numPr>
                <w:ilvl w:val="0"/>
                <w:numId w:val="1"/>
              </w:numPr>
              <w:rPr>
                <w:rFonts w:ascii="Arial" w:hAnsi="Arial" w:cs="Arial"/>
                <w:sz w:val="20"/>
                <w:szCs w:val="20"/>
              </w:rPr>
            </w:pPr>
            <w:r w:rsidRPr="00240354">
              <w:rPr>
                <w:rFonts w:ascii="Arial" w:hAnsi="Arial" w:cs="Arial"/>
                <w:sz w:val="20"/>
                <w:szCs w:val="20"/>
              </w:rPr>
              <w:t>Fabricate Laboratory Device. Identify a practical combination of prototype device components (size of confining column, piping, etc.) and variable speed pumps (or throttles) that can be appropriately scaled down for laboratory testing. Acquire and/or manufacture the scaled-down device for laboratory use. Consider using CFD modeling to supplement developing the laboratory device.</w:t>
            </w:r>
          </w:p>
          <w:p w:rsidR="00240354" w:rsidRPr="00240354" w:rsidRDefault="00240354" w:rsidP="00240354">
            <w:pPr>
              <w:pStyle w:val="ListParagraph"/>
              <w:numPr>
                <w:ilvl w:val="0"/>
                <w:numId w:val="1"/>
              </w:numPr>
              <w:rPr>
                <w:rFonts w:ascii="Arial" w:hAnsi="Arial" w:cs="Arial"/>
                <w:sz w:val="20"/>
                <w:szCs w:val="20"/>
              </w:rPr>
            </w:pPr>
            <w:r w:rsidRPr="00240354">
              <w:rPr>
                <w:rFonts w:ascii="Arial" w:hAnsi="Arial" w:cs="Arial"/>
                <w:sz w:val="20"/>
                <w:szCs w:val="20"/>
              </w:rPr>
              <w:t>Calibrate and Test Laboratory Device. Correlate the discharge rate through the device with the viscous shear that is generated at the head of the device. Create a laboratory setting that will accommodate the sediment and flowing water necessary to conduct the tests both in the dry and submerged by varying depths of water.</w:t>
            </w:r>
          </w:p>
          <w:p w:rsidR="00240354" w:rsidRPr="00240354" w:rsidRDefault="00240354" w:rsidP="00240354">
            <w:pPr>
              <w:pStyle w:val="ListParagraph"/>
              <w:numPr>
                <w:ilvl w:val="0"/>
                <w:numId w:val="1"/>
              </w:numPr>
              <w:rPr>
                <w:rFonts w:ascii="Arial" w:hAnsi="Arial" w:cs="Arial"/>
                <w:sz w:val="20"/>
                <w:szCs w:val="20"/>
              </w:rPr>
            </w:pPr>
            <w:r w:rsidRPr="00240354">
              <w:rPr>
                <w:rFonts w:ascii="Arial" w:hAnsi="Arial" w:cs="Arial"/>
                <w:sz w:val="20"/>
                <w:szCs w:val="20"/>
              </w:rPr>
              <w:t xml:space="preserve">Run Experiments with the Laboratory Device. Identify the critical shear of the easily erodible, fine sand to be used in the tests and the appropriate shear decay function needed to define the reduction in flow rate with scour depth. Run a series of tests using the device in the easily erodible sand with initial shear stresses at the head of the device being multiples of the critical shear. Measure the resultant equilibrium scour depth. Run tests with successively higher initial shear stresses until an equilibrium scour depth on the order of 60-100 </w:t>
            </w:r>
            <w:proofErr w:type="spellStart"/>
            <w:r w:rsidRPr="00240354">
              <w:rPr>
                <w:rFonts w:ascii="Arial" w:hAnsi="Arial" w:cs="Arial"/>
                <w:sz w:val="20"/>
                <w:szCs w:val="20"/>
              </w:rPr>
              <w:t>ft</w:t>
            </w:r>
            <w:proofErr w:type="spellEnd"/>
            <w:r w:rsidRPr="00240354">
              <w:rPr>
                <w:rFonts w:ascii="Arial" w:hAnsi="Arial" w:cs="Arial"/>
                <w:sz w:val="20"/>
                <w:szCs w:val="20"/>
              </w:rPr>
              <w:t xml:space="preserve"> is attained for the prototype scale. The resulting data point pairs will define the relationship between initial shear and resulting scour depth for a given shear decay function.</w:t>
            </w:r>
          </w:p>
          <w:p w:rsidR="00240354" w:rsidRPr="00240354" w:rsidRDefault="00240354" w:rsidP="00240354">
            <w:pPr>
              <w:pStyle w:val="ListParagraph"/>
              <w:numPr>
                <w:ilvl w:val="0"/>
                <w:numId w:val="1"/>
              </w:numPr>
              <w:rPr>
                <w:rFonts w:ascii="Arial" w:hAnsi="Arial" w:cs="Arial"/>
                <w:sz w:val="20"/>
                <w:szCs w:val="20"/>
              </w:rPr>
            </w:pPr>
            <w:r w:rsidRPr="00240354">
              <w:rPr>
                <w:rFonts w:ascii="Arial" w:hAnsi="Arial" w:cs="Arial"/>
                <w:sz w:val="20"/>
                <w:szCs w:val="20"/>
              </w:rPr>
              <w:t xml:space="preserve">Run Experiments with the Laboratory Device for Different Sand Sizes. Repeat </w:t>
            </w:r>
            <w:r>
              <w:rPr>
                <w:rFonts w:ascii="Arial" w:hAnsi="Arial" w:cs="Arial"/>
                <w:sz w:val="20"/>
                <w:szCs w:val="20"/>
              </w:rPr>
              <w:t>the test</w:t>
            </w:r>
            <w:r w:rsidRPr="00240354">
              <w:rPr>
                <w:rFonts w:ascii="Arial" w:hAnsi="Arial" w:cs="Arial"/>
                <w:sz w:val="20"/>
                <w:szCs w:val="20"/>
              </w:rPr>
              <w:t xml:space="preserve"> using a different sand size to determine the potential impact of gradation.</w:t>
            </w:r>
          </w:p>
          <w:p w:rsidR="00E35E0F" w:rsidRPr="00240354" w:rsidRDefault="00240354" w:rsidP="00240354">
            <w:pPr>
              <w:pStyle w:val="ListParagraph"/>
              <w:numPr>
                <w:ilvl w:val="0"/>
                <w:numId w:val="1"/>
              </w:numPr>
              <w:rPr>
                <w:rFonts w:ascii="Arial" w:hAnsi="Arial" w:cs="Arial"/>
                <w:sz w:val="20"/>
                <w:szCs w:val="20"/>
              </w:rPr>
            </w:pPr>
            <w:r w:rsidRPr="00240354">
              <w:rPr>
                <w:rFonts w:ascii="Arial" w:hAnsi="Arial" w:cs="Arial"/>
                <w:sz w:val="20"/>
                <w:szCs w:val="20"/>
              </w:rPr>
              <w:t>Final Report. A detailed final report shall be submitted documenting all laboratory and field for the use of recycled concrete for smart armoring countermeasure.</w:t>
            </w:r>
          </w:p>
          <w:p w:rsidR="00601EBD" w:rsidRDefault="00601EBD" w:rsidP="00240354">
            <w:pPr>
              <w:rPr>
                <w:rFonts w:ascii="Arial" w:hAnsi="Arial" w:cs="Arial"/>
                <w:sz w:val="20"/>
                <w:szCs w:val="20"/>
              </w:rPr>
            </w:pPr>
          </w:p>
          <w:p w:rsidR="00601EBD" w:rsidRDefault="00601EBD" w:rsidP="00240354">
            <w:pPr>
              <w:rPr>
                <w:rFonts w:ascii="Arial" w:hAnsi="Arial" w:cs="Arial"/>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CB5D13">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sidRPr="00601EBD">
              <w:rPr>
                <w:rFonts w:ascii="Arial" w:hAnsi="Arial" w:cs="Arial"/>
                <w:b/>
                <w:sz w:val="20"/>
                <w:szCs w:val="20"/>
              </w:rPr>
              <w:t>Progress this Quarter (includes meetings, work plan status, contract status, significant progress, etc</w:t>
            </w:r>
            <w:r w:rsidRPr="00E35E0F">
              <w:rPr>
                <w:rFonts w:ascii="Arial" w:hAnsi="Arial" w:cs="Arial"/>
                <w:b/>
                <w:sz w:val="20"/>
                <w:szCs w:val="20"/>
              </w:rPr>
              <w:t>.):</w:t>
            </w:r>
          </w:p>
          <w:p w:rsidR="00CB5D13" w:rsidRDefault="00CB5D13" w:rsidP="00551D8A">
            <w:pPr>
              <w:ind w:right="-720"/>
              <w:rPr>
                <w:rFonts w:ascii="Arial" w:hAnsi="Arial" w:cs="Arial"/>
                <w:sz w:val="20"/>
                <w:szCs w:val="20"/>
              </w:rPr>
            </w:pPr>
          </w:p>
          <w:p w:rsidR="00674021" w:rsidRDefault="00674021" w:rsidP="00CB5D13">
            <w:pPr>
              <w:pStyle w:val="ListParagraph"/>
              <w:numPr>
                <w:ilvl w:val="0"/>
                <w:numId w:val="2"/>
              </w:numPr>
              <w:spacing w:after="200" w:line="276" w:lineRule="auto"/>
              <w:ind w:right="-108"/>
              <w:rPr>
                <w:rFonts w:ascii="Arial" w:hAnsi="Arial" w:cs="Arial"/>
                <w:sz w:val="20"/>
                <w:szCs w:val="20"/>
              </w:rPr>
            </w:pPr>
            <w:r>
              <w:rPr>
                <w:rFonts w:ascii="Arial" w:hAnsi="Arial" w:cs="Arial"/>
                <w:sz w:val="20"/>
                <w:szCs w:val="20"/>
              </w:rPr>
              <w:t>Planned and completed ISTD demonstrations in NC and VA</w:t>
            </w:r>
          </w:p>
          <w:p w:rsidR="00E71C0D" w:rsidRDefault="00674021" w:rsidP="00CB5D13">
            <w:pPr>
              <w:pStyle w:val="ListParagraph"/>
              <w:numPr>
                <w:ilvl w:val="0"/>
                <w:numId w:val="2"/>
              </w:numPr>
              <w:spacing w:after="200" w:line="276" w:lineRule="auto"/>
              <w:ind w:right="-108"/>
              <w:rPr>
                <w:rFonts w:ascii="Arial" w:hAnsi="Arial" w:cs="Arial"/>
                <w:sz w:val="20"/>
                <w:szCs w:val="20"/>
              </w:rPr>
            </w:pPr>
            <w:r>
              <w:rPr>
                <w:rFonts w:ascii="Arial" w:hAnsi="Arial" w:cs="Arial"/>
                <w:sz w:val="20"/>
                <w:szCs w:val="20"/>
              </w:rPr>
              <w:t>Planned ISTD demonstration and the cone penetration test (CPT) for NV</w:t>
            </w:r>
          </w:p>
          <w:p w:rsidR="00601EBD" w:rsidRDefault="00674021" w:rsidP="00CB5D13">
            <w:pPr>
              <w:pStyle w:val="ListParagraph"/>
              <w:numPr>
                <w:ilvl w:val="0"/>
                <w:numId w:val="2"/>
              </w:numPr>
              <w:spacing w:after="200" w:line="276" w:lineRule="auto"/>
              <w:ind w:right="-108"/>
              <w:rPr>
                <w:rFonts w:ascii="Arial" w:hAnsi="Arial" w:cs="Arial"/>
                <w:sz w:val="20"/>
                <w:szCs w:val="20"/>
              </w:rPr>
            </w:pPr>
            <w:r>
              <w:rPr>
                <w:rFonts w:ascii="Arial" w:hAnsi="Arial" w:cs="Arial"/>
                <w:sz w:val="20"/>
                <w:szCs w:val="20"/>
              </w:rPr>
              <w:t>Planned ISTD demonstrations in KY</w:t>
            </w:r>
          </w:p>
          <w:p w:rsidR="00674021" w:rsidRDefault="00674021" w:rsidP="00CB5D13">
            <w:pPr>
              <w:pStyle w:val="ListParagraph"/>
              <w:numPr>
                <w:ilvl w:val="0"/>
                <w:numId w:val="2"/>
              </w:numPr>
              <w:spacing w:after="200" w:line="276" w:lineRule="auto"/>
              <w:ind w:right="-108"/>
              <w:rPr>
                <w:rFonts w:ascii="Arial" w:hAnsi="Arial" w:cs="Arial"/>
                <w:sz w:val="20"/>
                <w:szCs w:val="20"/>
              </w:rPr>
            </w:pPr>
            <w:r>
              <w:rPr>
                <w:rFonts w:ascii="Arial" w:hAnsi="Arial" w:cs="Arial"/>
                <w:sz w:val="20"/>
                <w:szCs w:val="20"/>
              </w:rPr>
              <w:t>Researched and developed the portable scour testing device (PSTD)</w:t>
            </w:r>
          </w:p>
          <w:p w:rsidR="00674021" w:rsidRPr="00CB5D13" w:rsidRDefault="00674021" w:rsidP="00BC7FDA">
            <w:pPr>
              <w:pStyle w:val="ListParagraph"/>
              <w:numPr>
                <w:ilvl w:val="0"/>
                <w:numId w:val="2"/>
              </w:numPr>
              <w:spacing w:after="200" w:line="276" w:lineRule="auto"/>
              <w:ind w:right="-108"/>
              <w:rPr>
                <w:rFonts w:ascii="Arial" w:hAnsi="Arial" w:cs="Arial"/>
                <w:sz w:val="20"/>
                <w:szCs w:val="20"/>
              </w:rPr>
            </w:pPr>
            <w:r>
              <w:rPr>
                <w:rFonts w:ascii="Arial" w:hAnsi="Arial" w:cs="Arial"/>
                <w:sz w:val="20"/>
                <w:szCs w:val="20"/>
              </w:rPr>
              <w:t xml:space="preserve">Planned the PIV flow measurement and shear stress study </w:t>
            </w:r>
            <w:r w:rsidR="00BC7FDA">
              <w:rPr>
                <w:rFonts w:ascii="Arial" w:hAnsi="Arial" w:cs="Arial"/>
                <w:sz w:val="20"/>
                <w:szCs w:val="20"/>
              </w:rPr>
              <w:t>underneath</w:t>
            </w:r>
            <w:r>
              <w:rPr>
                <w:rFonts w:ascii="Arial" w:hAnsi="Arial" w:cs="Arial"/>
                <w:sz w:val="20"/>
                <w:szCs w:val="20"/>
              </w:rPr>
              <w:t xml:space="preserve"> the ISTD erosion head</w:t>
            </w:r>
          </w:p>
        </w:tc>
      </w:tr>
      <w:tr w:rsidR="00601EBD" w:rsidTr="00CB5D13">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sz w:val="20"/>
                <w:szCs w:val="20"/>
              </w:rPr>
            </w:pPr>
            <w:r w:rsidRPr="00601EBD">
              <w:rPr>
                <w:rFonts w:ascii="Arial" w:hAnsi="Arial" w:cs="Arial"/>
                <w:b/>
                <w:sz w:val="20"/>
                <w:szCs w:val="20"/>
              </w:rPr>
              <w:t>Anticipated work next quarter</w:t>
            </w:r>
            <w:r>
              <w:rPr>
                <w:rFonts w:ascii="Arial" w:hAnsi="Arial" w:cs="Arial"/>
                <w:sz w:val="20"/>
                <w:szCs w:val="20"/>
              </w:rPr>
              <w:t>:</w:t>
            </w:r>
          </w:p>
          <w:p w:rsidR="00601EBD" w:rsidRDefault="00601EBD" w:rsidP="00551D8A">
            <w:pPr>
              <w:ind w:right="-720"/>
              <w:rPr>
                <w:rFonts w:ascii="Arial" w:hAnsi="Arial" w:cs="Arial"/>
                <w:sz w:val="20"/>
                <w:szCs w:val="20"/>
              </w:rPr>
            </w:pPr>
          </w:p>
          <w:p w:rsidR="00F35722" w:rsidRDefault="00674021" w:rsidP="004E4392">
            <w:pPr>
              <w:pStyle w:val="ListParagraph"/>
              <w:numPr>
                <w:ilvl w:val="0"/>
                <w:numId w:val="2"/>
              </w:numPr>
              <w:spacing w:after="200" w:line="276" w:lineRule="auto"/>
              <w:ind w:right="-108"/>
              <w:rPr>
                <w:rFonts w:ascii="Arial" w:hAnsi="Arial" w:cs="Arial"/>
                <w:sz w:val="20"/>
                <w:szCs w:val="20"/>
              </w:rPr>
            </w:pPr>
            <w:r>
              <w:rPr>
                <w:rFonts w:ascii="Arial" w:hAnsi="Arial" w:cs="Arial"/>
                <w:sz w:val="20"/>
                <w:szCs w:val="20"/>
              </w:rPr>
              <w:t xml:space="preserve">Complete the </w:t>
            </w:r>
            <w:r w:rsidR="00632F8F">
              <w:rPr>
                <w:rFonts w:ascii="Arial" w:hAnsi="Arial" w:cs="Arial"/>
                <w:sz w:val="20"/>
                <w:szCs w:val="20"/>
              </w:rPr>
              <w:t xml:space="preserve">ISTD demonstration </w:t>
            </w:r>
            <w:r>
              <w:rPr>
                <w:rFonts w:ascii="Arial" w:hAnsi="Arial" w:cs="Arial"/>
                <w:sz w:val="20"/>
                <w:szCs w:val="20"/>
              </w:rPr>
              <w:t>in KY and CA</w:t>
            </w:r>
            <w:r w:rsidR="00632F8F">
              <w:rPr>
                <w:rFonts w:ascii="Arial" w:hAnsi="Arial" w:cs="Arial"/>
                <w:sz w:val="20"/>
                <w:szCs w:val="20"/>
              </w:rPr>
              <w:t>.</w:t>
            </w:r>
          </w:p>
          <w:p w:rsidR="00632F8F" w:rsidRDefault="00674021" w:rsidP="006D78A1">
            <w:pPr>
              <w:pStyle w:val="ListParagraph"/>
              <w:numPr>
                <w:ilvl w:val="0"/>
                <w:numId w:val="2"/>
              </w:numPr>
              <w:spacing w:after="200" w:line="276" w:lineRule="auto"/>
              <w:ind w:right="-108"/>
              <w:rPr>
                <w:rFonts w:ascii="Arial" w:hAnsi="Arial" w:cs="Arial"/>
                <w:sz w:val="20"/>
                <w:szCs w:val="20"/>
              </w:rPr>
            </w:pPr>
            <w:r>
              <w:rPr>
                <w:rFonts w:ascii="Arial" w:hAnsi="Arial" w:cs="Arial"/>
                <w:sz w:val="20"/>
                <w:szCs w:val="20"/>
              </w:rPr>
              <w:t>Plan ISTD demonstrations and CPTs in ME, NH, VT and MN.</w:t>
            </w:r>
          </w:p>
          <w:p w:rsidR="00674021" w:rsidRDefault="00674021" w:rsidP="006D78A1">
            <w:pPr>
              <w:pStyle w:val="ListParagraph"/>
              <w:numPr>
                <w:ilvl w:val="0"/>
                <w:numId w:val="2"/>
              </w:numPr>
              <w:spacing w:after="200" w:line="276" w:lineRule="auto"/>
              <w:ind w:right="-108"/>
              <w:rPr>
                <w:rFonts w:ascii="Arial" w:hAnsi="Arial" w:cs="Arial"/>
                <w:sz w:val="20"/>
                <w:szCs w:val="20"/>
              </w:rPr>
            </w:pPr>
            <w:r>
              <w:rPr>
                <w:rFonts w:ascii="Arial" w:hAnsi="Arial" w:cs="Arial"/>
                <w:sz w:val="20"/>
                <w:szCs w:val="20"/>
              </w:rPr>
              <w:t>Test the PSTD in CA</w:t>
            </w:r>
          </w:p>
          <w:p w:rsidR="00BC7FDA" w:rsidRPr="006D78A1" w:rsidRDefault="00BC7FDA" w:rsidP="006D78A1">
            <w:pPr>
              <w:pStyle w:val="ListParagraph"/>
              <w:numPr>
                <w:ilvl w:val="0"/>
                <w:numId w:val="2"/>
              </w:numPr>
              <w:spacing w:after="200" w:line="276" w:lineRule="auto"/>
              <w:ind w:right="-108"/>
              <w:rPr>
                <w:rFonts w:ascii="Arial" w:hAnsi="Arial" w:cs="Arial"/>
                <w:sz w:val="20"/>
                <w:szCs w:val="20"/>
              </w:rPr>
            </w:pPr>
            <w:r>
              <w:rPr>
                <w:rFonts w:ascii="Arial" w:hAnsi="Arial" w:cs="Arial"/>
                <w:sz w:val="20"/>
                <w:szCs w:val="20"/>
              </w:rPr>
              <w:t>Understand the flow condition and shear stress underneath the ISTD erosion head</w:t>
            </w:r>
            <w:bookmarkStart w:id="0" w:name="_GoBack"/>
            <w:bookmarkEnd w:id="0"/>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601EBD" w:rsidTr="00601EBD">
        <w:tc>
          <w:tcPr>
            <w:tcW w:w="10908" w:type="dxa"/>
          </w:tcPr>
          <w:p w:rsidR="00E35E0F" w:rsidRDefault="00E35E0F"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r>
              <w:rPr>
                <w:rFonts w:ascii="Arial" w:hAnsi="Arial" w:cs="Arial"/>
                <w:b/>
                <w:sz w:val="20"/>
                <w:szCs w:val="20"/>
              </w:rPr>
              <w:t>Significant Results:</w:t>
            </w:r>
          </w:p>
          <w:p w:rsidR="00240354" w:rsidRDefault="00240354" w:rsidP="00551D8A">
            <w:pPr>
              <w:ind w:right="-720"/>
              <w:rPr>
                <w:rFonts w:ascii="Arial" w:hAnsi="Arial" w:cs="Arial"/>
                <w:sz w:val="20"/>
                <w:szCs w:val="20"/>
              </w:rPr>
            </w:pPr>
          </w:p>
          <w:p w:rsidR="00601EBD" w:rsidRPr="00240354" w:rsidRDefault="00601EBD" w:rsidP="001E0152">
            <w:pPr>
              <w:ind w:right="72"/>
              <w:rPr>
                <w:rFonts w:ascii="Arial" w:hAnsi="Arial" w:cs="Arial"/>
                <w:b/>
                <w:sz w:val="20"/>
                <w:szCs w:val="20"/>
              </w:rPr>
            </w:pPr>
          </w:p>
          <w:p w:rsidR="00601EBD" w:rsidRDefault="00601EBD" w:rsidP="00551D8A">
            <w:pPr>
              <w:ind w:right="-720"/>
              <w:rPr>
                <w:rFonts w:ascii="Arial" w:hAnsi="Arial" w:cs="Arial"/>
                <w:b/>
                <w:sz w:val="20"/>
                <w:szCs w:val="20"/>
              </w:rPr>
            </w:pPr>
          </w:p>
        </w:tc>
      </w:tr>
      <w:tr w:rsidR="00601EBD" w:rsidTr="00601EBD">
        <w:tc>
          <w:tcPr>
            <w:tcW w:w="10908" w:type="dxa"/>
          </w:tcPr>
          <w:p w:rsidR="00E35E0F" w:rsidRDefault="00E35E0F" w:rsidP="00551D8A">
            <w:pPr>
              <w:ind w:right="-720"/>
              <w:rPr>
                <w:rFonts w:ascii="Arial" w:hAnsi="Arial" w:cs="Arial"/>
                <w:b/>
                <w:sz w:val="20"/>
                <w:szCs w:val="20"/>
              </w:rPr>
            </w:pPr>
          </w:p>
          <w:p w:rsidR="00E35E0F" w:rsidRDefault="00601EBD" w:rsidP="00551D8A">
            <w:pPr>
              <w:ind w:right="-720"/>
              <w:rPr>
                <w:rFonts w:ascii="Arial" w:hAnsi="Arial" w:cs="Arial"/>
                <w:b/>
                <w:sz w:val="20"/>
                <w:szCs w:val="20"/>
              </w:rPr>
            </w:pPr>
            <w:r>
              <w:rPr>
                <w:rFonts w:ascii="Arial" w:hAnsi="Arial" w:cs="Arial"/>
                <w:b/>
                <w:sz w:val="20"/>
                <w:szCs w:val="20"/>
              </w:rPr>
              <w:t xml:space="preserve">Circumstance affecting project or budget.  (Please describe any challenges encountered or anticipated that </w:t>
            </w:r>
          </w:p>
          <w:p w:rsidR="00E35E0F" w:rsidRDefault="00601EBD" w:rsidP="00551D8A">
            <w:pPr>
              <w:ind w:right="-720"/>
              <w:rPr>
                <w:rFonts w:ascii="Arial" w:hAnsi="Arial" w:cs="Arial"/>
                <w:b/>
                <w:sz w:val="20"/>
                <w:szCs w:val="20"/>
              </w:rPr>
            </w:pPr>
            <w:r>
              <w:rPr>
                <w:rFonts w:ascii="Arial" w:hAnsi="Arial" w:cs="Arial"/>
                <w:b/>
                <w:sz w:val="20"/>
                <w:szCs w:val="20"/>
              </w:rPr>
              <w:t>might affect the completion of the project within the tim</w:t>
            </w:r>
            <w:r w:rsidR="00E35E0F">
              <w:rPr>
                <w:rFonts w:ascii="Arial" w:hAnsi="Arial" w:cs="Arial"/>
                <w:b/>
                <w:sz w:val="20"/>
                <w:szCs w:val="20"/>
              </w:rPr>
              <w:t xml:space="preserve">e, scope and fiscal constraints </w:t>
            </w:r>
            <w:r>
              <w:rPr>
                <w:rFonts w:ascii="Arial" w:hAnsi="Arial" w:cs="Arial"/>
                <w:b/>
                <w:sz w:val="20"/>
                <w:szCs w:val="20"/>
              </w:rPr>
              <w:t xml:space="preserve">set forth in the </w:t>
            </w:r>
          </w:p>
          <w:p w:rsidR="00601EBD" w:rsidRDefault="00601EBD" w:rsidP="00551D8A">
            <w:pPr>
              <w:ind w:right="-720"/>
              <w:rPr>
                <w:rFonts w:ascii="Arial" w:hAnsi="Arial" w:cs="Arial"/>
                <w:b/>
                <w:sz w:val="20"/>
                <w:szCs w:val="20"/>
              </w:rPr>
            </w:pPr>
            <w:proofErr w:type="gramStart"/>
            <w:r>
              <w:rPr>
                <w:rFonts w:ascii="Arial" w:hAnsi="Arial" w:cs="Arial"/>
                <w:b/>
                <w:sz w:val="20"/>
                <w:szCs w:val="20"/>
              </w:rPr>
              <w:t>agreement</w:t>
            </w:r>
            <w:proofErr w:type="gramEnd"/>
            <w:r>
              <w:rPr>
                <w:rFonts w:ascii="Arial" w:hAnsi="Arial" w:cs="Arial"/>
                <w:b/>
                <w:sz w:val="20"/>
                <w:szCs w:val="20"/>
              </w:rPr>
              <w:t>, along with recommended solutions to those problems).</w:t>
            </w:r>
          </w:p>
          <w:p w:rsidR="00601EBD" w:rsidRDefault="00601EBD" w:rsidP="00551D8A">
            <w:pPr>
              <w:ind w:right="-720"/>
              <w:rPr>
                <w:rFonts w:ascii="Arial" w:hAnsi="Arial" w:cs="Arial"/>
                <w:b/>
                <w:sz w:val="20"/>
                <w:szCs w:val="20"/>
              </w:rPr>
            </w:pPr>
          </w:p>
          <w:p w:rsidR="00601EBD" w:rsidRPr="00230BD1" w:rsidRDefault="00230BD1" w:rsidP="00551D8A">
            <w:pPr>
              <w:ind w:right="-720"/>
              <w:rPr>
                <w:rFonts w:ascii="Arial" w:hAnsi="Arial" w:cs="Arial"/>
                <w:sz w:val="20"/>
                <w:szCs w:val="20"/>
              </w:rPr>
            </w:pPr>
            <w:r w:rsidRPr="00230BD1">
              <w:rPr>
                <w:rFonts w:ascii="Arial" w:hAnsi="Arial" w:cs="Arial"/>
                <w:sz w:val="20"/>
                <w:szCs w:val="20"/>
              </w:rPr>
              <w:t>None to report.</w:t>
            </w:r>
          </w:p>
          <w:p w:rsidR="00601EBD" w:rsidRDefault="00601EBD" w:rsidP="00551D8A">
            <w:pPr>
              <w:ind w:right="-720"/>
              <w:rPr>
                <w:rFonts w:ascii="Arial" w:hAnsi="Arial" w:cs="Arial"/>
                <w:b/>
                <w:sz w:val="20"/>
                <w:szCs w:val="20"/>
              </w:rPr>
            </w:pPr>
          </w:p>
          <w:p w:rsidR="00601EBD" w:rsidRDefault="00601EBD" w:rsidP="00551D8A">
            <w:pPr>
              <w:ind w:right="-720"/>
              <w:rPr>
                <w:rFonts w:ascii="Arial" w:hAnsi="Arial" w:cs="Arial"/>
                <w:b/>
                <w:sz w:val="20"/>
                <w:szCs w:val="20"/>
              </w:rPr>
            </w:pPr>
          </w:p>
        </w:tc>
      </w:tr>
    </w:tbl>
    <w:p w:rsidR="00037FBC" w:rsidRDefault="00037FBC" w:rsidP="00551D8A">
      <w:pPr>
        <w:spacing w:after="0"/>
        <w:ind w:left="-720" w:right="-720"/>
        <w:rPr>
          <w:rFonts w:ascii="Arial" w:hAnsi="Arial" w:cs="Arial"/>
          <w:sz w:val="20"/>
          <w:szCs w:val="20"/>
        </w:rPr>
      </w:pPr>
    </w:p>
    <w:tbl>
      <w:tblPr>
        <w:tblStyle w:val="TableGrid"/>
        <w:tblW w:w="10908" w:type="dxa"/>
        <w:tblInd w:w="-720" w:type="dxa"/>
        <w:tblLook w:val="04A0" w:firstRow="1" w:lastRow="0" w:firstColumn="1" w:lastColumn="0" w:noHBand="0" w:noVBand="1"/>
      </w:tblPr>
      <w:tblGrid>
        <w:gridCol w:w="10908"/>
      </w:tblGrid>
      <w:tr w:rsidR="00E35E0F" w:rsidTr="00E35E0F">
        <w:tc>
          <w:tcPr>
            <w:tcW w:w="10908" w:type="dxa"/>
          </w:tcPr>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r w:rsidRPr="00E35E0F">
              <w:rPr>
                <w:rFonts w:ascii="Arial" w:hAnsi="Arial" w:cs="Arial"/>
                <w:b/>
                <w:sz w:val="20"/>
                <w:szCs w:val="20"/>
              </w:rPr>
              <w:t>Potential Implementation</w:t>
            </w:r>
            <w:r w:rsidR="00547EE3">
              <w:rPr>
                <w:rFonts w:ascii="Arial" w:hAnsi="Arial" w:cs="Arial"/>
                <w:b/>
                <w:sz w:val="20"/>
                <w:szCs w:val="20"/>
              </w:rPr>
              <w:t>:</w:t>
            </w:r>
            <w:r>
              <w:rPr>
                <w:rFonts w:ascii="Arial" w:hAnsi="Arial" w:cs="Arial"/>
                <w:sz w:val="20"/>
                <w:szCs w:val="20"/>
              </w:rPr>
              <w:t xml:space="preserve">  </w:t>
            </w:r>
          </w:p>
          <w:p w:rsidR="00547EE3" w:rsidRDefault="00547EE3"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p w:rsidR="00E35E0F" w:rsidRDefault="00E35E0F" w:rsidP="00551D8A">
            <w:pPr>
              <w:ind w:right="-720"/>
              <w:rPr>
                <w:rFonts w:ascii="Arial" w:hAnsi="Arial" w:cs="Arial"/>
                <w:sz w:val="20"/>
                <w:szCs w:val="20"/>
              </w:rPr>
            </w:pPr>
          </w:p>
        </w:tc>
      </w:tr>
    </w:tbl>
    <w:p w:rsidR="00E35E0F" w:rsidRPr="00743C01" w:rsidRDefault="00E35E0F" w:rsidP="00551D8A">
      <w:pPr>
        <w:spacing w:after="0"/>
        <w:ind w:left="-720" w:right="-720"/>
        <w:rPr>
          <w:rFonts w:ascii="Arial" w:hAnsi="Arial" w:cs="Arial"/>
          <w:sz w:val="20"/>
          <w:szCs w:val="20"/>
        </w:rPr>
      </w:pPr>
    </w:p>
    <w:sectPr w:rsidR="00E35E0F" w:rsidRPr="00743C01" w:rsidSect="004E14DC">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2C6" w:rsidRDefault="000E02C6" w:rsidP="00106C83">
      <w:pPr>
        <w:spacing w:after="0" w:line="240" w:lineRule="auto"/>
      </w:pPr>
      <w:r>
        <w:separator/>
      </w:r>
    </w:p>
  </w:endnote>
  <w:endnote w:type="continuationSeparator" w:id="0">
    <w:p w:rsidR="000E02C6" w:rsidRDefault="000E02C6"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875" w:rsidRDefault="00A43875" w:rsidP="00E371D1">
    <w:pPr>
      <w:pStyle w:val="Footer"/>
      <w:ind w:left="-810"/>
    </w:pPr>
    <w:r>
      <w:t>TPF Program Standard Qua</w:t>
    </w:r>
    <w:r w:rsidR="00D42A15">
      <w:t>rterly Reporting Format – 9/2011 (revised)</w:t>
    </w:r>
  </w:p>
  <w:p w:rsidR="00A43875" w:rsidRDefault="00A438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2C6" w:rsidRDefault="000E02C6" w:rsidP="00106C83">
      <w:pPr>
        <w:spacing w:after="0" w:line="240" w:lineRule="auto"/>
      </w:pPr>
      <w:r>
        <w:separator/>
      </w:r>
    </w:p>
  </w:footnote>
  <w:footnote w:type="continuationSeparator" w:id="0">
    <w:p w:rsidR="000E02C6" w:rsidRDefault="000E02C6"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B7FCA"/>
    <w:multiLevelType w:val="hybridMultilevel"/>
    <w:tmpl w:val="93605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6E752F"/>
    <w:multiLevelType w:val="hybridMultilevel"/>
    <w:tmpl w:val="3DB48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37FBC"/>
    <w:rsid w:val="00054BD6"/>
    <w:rsid w:val="000736BB"/>
    <w:rsid w:val="00075A0A"/>
    <w:rsid w:val="000B094A"/>
    <w:rsid w:val="000B665A"/>
    <w:rsid w:val="000E02C6"/>
    <w:rsid w:val="000E5DB8"/>
    <w:rsid w:val="00100DE4"/>
    <w:rsid w:val="00106C83"/>
    <w:rsid w:val="00121BA9"/>
    <w:rsid w:val="00133B8C"/>
    <w:rsid w:val="001547D0"/>
    <w:rsid w:val="00161153"/>
    <w:rsid w:val="0019732A"/>
    <w:rsid w:val="001E0152"/>
    <w:rsid w:val="002106DA"/>
    <w:rsid w:val="0021446D"/>
    <w:rsid w:val="00230BD1"/>
    <w:rsid w:val="00240354"/>
    <w:rsid w:val="00293FD8"/>
    <w:rsid w:val="00294F41"/>
    <w:rsid w:val="002959F0"/>
    <w:rsid w:val="002A79C8"/>
    <w:rsid w:val="002B140A"/>
    <w:rsid w:val="002D3960"/>
    <w:rsid w:val="00311EC9"/>
    <w:rsid w:val="00312406"/>
    <w:rsid w:val="003462A9"/>
    <w:rsid w:val="00352FB3"/>
    <w:rsid w:val="0038705A"/>
    <w:rsid w:val="0039399A"/>
    <w:rsid w:val="003966C3"/>
    <w:rsid w:val="004144E6"/>
    <w:rsid w:val="004156B2"/>
    <w:rsid w:val="00437734"/>
    <w:rsid w:val="00441BFA"/>
    <w:rsid w:val="00466E65"/>
    <w:rsid w:val="00495F4F"/>
    <w:rsid w:val="004A14E9"/>
    <w:rsid w:val="004C2256"/>
    <w:rsid w:val="004C7063"/>
    <w:rsid w:val="004E14DC"/>
    <w:rsid w:val="004E4392"/>
    <w:rsid w:val="004F0468"/>
    <w:rsid w:val="004F3A5E"/>
    <w:rsid w:val="004F5E2A"/>
    <w:rsid w:val="005211B9"/>
    <w:rsid w:val="00530472"/>
    <w:rsid w:val="00535598"/>
    <w:rsid w:val="00547EE3"/>
    <w:rsid w:val="00551D8A"/>
    <w:rsid w:val="00554167"/>
    <w:rsid w:val="005672C1"/>
    <w:rsid w:val="00567537"/>
    <w:rsid w:val="00581B36"/>
    <w:rsid w:val="00583E8E"/>
    <w:rsid w:val="005C35EC"/>
    <w:rsid w:val="005E2332"/>
    <w:rsid w:val="00601EBD"/>
    <w:rsid w:val="00612CEB"/>
    <w:rsid w:val="00620D74"/>
    <w:rsid w:val="006230C8"/>
    <w:rsid w:val="00632F8F"/>
    <w:rsid w:val="006652FD"/>
    <w:rsid w:val="00674021"/>
    <w:rsid w:val="00682C5E"/>
    <w:rsid w:val="006916D8"/>
    <w:rsid w:val="00697AEF"/>
    <w:rsid w:val="006C7120"/>
    <w:rsid w:val="006D78A1"/>
    <w:rsid w:val="00717B37"/>
    <w:rsid w:val="0073029F"/>
    <w:rsid w:val="00743C01"/>
    <w:rsid w:val="00790C4A"/>
    <w:rsid w:val="00794E13"/>
    <w:rsid w:val="007C088B"/>
    <w:rsid w:val="007C1105"/>
    <w:rsid w:val="007D7765"/>
    <w:rsid w:val="007E25BB"/>
    <w:rsid w:val="007E5BD2"/>
    <w:rsid w:val="00811949"/>
    <w:rsid w:val="00872F18"/>
    <w:rsid w:val="00874EF7"/>
    <w:rsid w:val="00887F33"/>
    <w:rsid w:val="00897967"/>
    <w:rsid w:val="008C26F1"/>
    <w:rsid w:val="008F3831"/>
    <w:rsid w:val="00901054"/>
    <w:rsid w:val="00905DAC"/>
    <w:rsid w:val="00956FE6"/>
    <w:rsid w:val="0097071B"/>
    <w:rsid w:val="009865D9"/>
    <w:rsid w:val="009A1CA8"/>
    <w:rsid w:val="009B1BB4"/>
    <w:rsid w:val="009B5E6C"/>
    <w:rsid w:val="009F1677"/>
    <w:rsid w:val="009F3D9B"/>
    <w:rsid w:val="00A13B43"/>
    <w:rsid w:val="00A15E82"/>
    <w:rsid w:val="00A20632"/>
    <w:rsid w:val="00A379DD"/>
    <w:rsid w:val="00A43875"/>
    <w:rsid w:val="00A63677"/>
    <w:rsid w:val="00A64E7F"/>
    <w:rsid w:val="00A65631"/>
    <w:rsid w:val="00A66068"/>
    <w:rsid w:val="00A8464C"/>
    <w:rsid w:val="00A85BF5"/>
    <w:rsid w:val="00A9142C"/>
    <w:rsid w:val="00AD0B52"/>
    <w:rsid w:val="00AE46B0"/>
    <w:rsid w:val="00AE5BF9"/>
    <w:rsid w:val="00AF525C"/>
    <w:rsid w:val="00B12E8B"/>
    <w:rsid w:val="00B2185C"/>
    <w:rsid w:val="00B358DC"/>
    <w:rsid w:val="00B37D29"/>
    <w:rsid w:val="00B46F1E"/>
    <w:rsid w:val="00B610E9"/>
    <w:rsid w:val="00B66A21"/>
    <w:rsid w:val="00B90D32"/>
    <w:rsid w:val="00BC7FDA"/>
    <w:rsid w:val="00C12B6A"/>
    <w:rsid w:val="00C13753"/>
    <w:rsid w:val="00C325FE"/>
    <w:rsid w:val="00C80900"/>
    <w:rsid w:val="00CB5D13"/>
    <w:rsid w:val="00CC38DE"/>
    <w:rsid w:val="00CE5907"/>
    <w:rsid w:val="00D260DB"/>
    <w:rsid w:val="00D42A15"/>
    <w:rsid w:val="00D540F2"/>
    <w:rsid w:val="00D57B1F"/>
    <w:rsid w:val="00D90583"/>
    <w:rsid w:val="00E02EAD"/>
    <w:rsid w:val="00E065B2"/>
    <w:rsid w:val="00E06967"/>
    <w:rsid w:val="00E072B6"/>
    <w:rsid w:val="00E35E0F"/>
    <w:rsid w:val="00E371D1"/>
    <w:rsid w:val="00E53738"/>
    <w:rsid w:val="00E71C0D"/>
    <w:rsid w:val="00E82BC6"/>
    <w:rsid w:val="00EB5783"/>
    <w:rsid w:val="00EC5F0A"/>
    <w:rsid w:val="00EC7650"/>
    <w:rsid w:val="00ED126E"/>
    <w:rsid w:val="00ED5F67"/>
    <w:rsid w:val="00EF08AE"/>
    <w:rsid w:val="00EF5790"/>
    <w:rsid w:val="00F00039"/>
    <w:rsid w:val="00F00602"/>
    <w:rsid w:val="00F15641"/>
    <w:rsid w:val="00F328AE"/>
    <w:rsid w:val="00F35722"/>
    <w:rsid w:val="00FB413F"/>
    <w:rsid w:val="00FB53FD"/>
    <w:rsid w:val="00FB7E69"/>
    <w:rsid w:val="00FD446D"/>
    <w:rsid w:val="00FE4A8C"/>
    <w:rsid w:val="00FF219B"/>
    <w:rsid w:val="00FF32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61D239"/>
  <w15:docId w15:val="{733ED81B-AB1C-4AAC-B8D4-AE01EA972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1D8A"/>
    <w:pPr>
      <w:spacing w:after="0" w:line="240" w:lineRule="auto"/>
    </w:pPr>
  </w:style>
  <w:style w:type="character" w:customStyle="1" w:styleId="NoSpacingChar">
    <w:name w:val="No Spacing Char"/>
    <w:basedOn w:val="DefaultParagraphFont"/>
    <w:link w:val="NoSpacing"/>
    <w:uiPriority w:val="1"/>
    <w:rsid w:val="00551D8A"/>
    <w:rPr>
      <w:rFonts w:eastAsiaTheme="minorEastAsia"/>
    </w:rPr>
  </w:style>
  <w:style w:type="paragraph" w:styleId="BalloonText">
    <w:name w:val="Balloon Text"/>
    <w:basedOn w:val="Normal"/>
    <w:link w:val="BalloonTextChar"/>
    <w:uiPriority w:val="99"/>
    <w:semiHidden/>
    <w:unhideWhenUsed/>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8A"/>
    <w:rPr>
      <w:rFonts w:ascii="Tahoma" w:hAnsi="Tahoma" w:cs="Tahoma"/>
      <w:sz w:val="16"/>
      <w:szCs w:val="16"/>
    </w:rPr>
  </w:style>
  <w:style w:type="table" w:styleId="TableGrid">
    <w:name w:val="Table Grid"/>
    <w:basedOn w:val="TableNormal"/>
    <w:uiPriority w:val="59"/>
    <w:rsid w:val="00551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06C83"/>
  </w:style>
  <w:style w:type="paragraph" w:styleId="Footer">
    <w:name w:val="footer"/>
    <w:basedOn w:val="Normal"/>
    <w:link w:val="FooterChar"/>
    <w:uiPriority w:val="99"/>
    <w:unhideWhenUsed/>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6C83"/>
  </w:style>
  <w:style w:type="paragraph" w:styleId="ListParagraph">
    <w:name w:val="List Paragraph"/>
    <w:basedOn w:val="Normal"/>
    <w:uiPriority w:val="34"/>
    <w:qFormat/>
    <w:rsid w:val="00240354"/>
    <w:pPr>
      <w:ind w:left="720"/>
      <w:contextualSpacing/>
    </w:pPr>
  </w:style>
  <w:style w:type="paragraph" w:styleId="Caption">
    <w:name w:val="caption"/>
    <w:basedOn w:val="Normal"/>
    <w:next w:val="Normal"/>
    <w:uiPriority w:val="35"/>
    <w:unhideWhenUsed/>
    <w:qFormat/>
    <w:rsid w:val="00121BA9"/>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59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B551C-F653-4FFC-BB65-747E3C953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751</Words>
  <Characters>4286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DOT</Company>
  <LinksUpToDate>false</LinksUpToDate>
  <CharactersWithSpaces>5027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lisa.williams</dc:creator>
  <cp:lastModifiedBy>Shan, Haoyin</cp:lastModifiedBy>
  <cp:revision>4</cp:revision>
  <cp:lastPrinted>2012-08-12T04:18:00Z</cp:lastPrinted>
  <dcterms:created xsi:type="dcterms:W3CDTF">2019-04-26T17:40:00Z</dcterms:created>
  <dcterms:modified xsi:type="dcterms:W3CDTF">2019-04-26T17:51:00Z</dcterms:modified>
</cp:coreProperties>
</file>